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A" w:rsidRDefault="00C3648A" w:rsidP="001D63F5">
      <w:pPr>
        <w:pStyle w:val="3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  <w:r>
        <w:rPr>
          <w:sz w:val="28"/>
          <w:szCs w:val="28"/>
        </w:rPr>
        <w:t>Відділ</w:t>
      </w:r>
      <w:r w:rsidR="006141FD" w:rsidRPr="001D63F5">
        <w:rPr>
          <w:sz w:val="28"/>
          <w:szCs w:val="28"/>
        </w:rPr>
        <w:t xml:space="preserve"> з питань додержання законодавства про працю, зайнятість та</w:t>
      </w:r>
      <w:r w:rsidR="00A13FFA" w:rsidRPr="001D63F5">
        <w:rPr>
          <w:sz w:val="28"/>
          <w:szCs w:val="28"/>
        </w:rPr>
        <w:t xml:space="preserve"> </w:t>
      </w:r>
      <w:r w:rsidR="006141FD" w:rsidRPr="001D63F5">
        <w:rPr>
          <w:sz w:val="28"/>
          <w:szCs w:val="28"/>
        </w:rPr>
        <w:t xml:space="preserve">інших нормативно-правових актів </w:t>
      </w:r>
      <w:r w:rsidR="00A13FFA" w:rsidRPr="001D63F5">
        <w:rPr>
          <w:sz w:val="28"/>
          <w:szCs w:val="28"/>
        </w:rPr>
        <w:t xml:space="preserve">у м. Львові </w:t>
      </w:r>
    </w:p>
    <w:p w:rsidR="00314BF2" w:rsidRPr="001D63F5" w:rsidRDefault="006141FD" w:rsidP="001D63F5">
      <w:pPr>
        <w:pStyle w:val="3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  <w:r w:rsidRPr="001D63F5">
        <w:rPr>
          <w:sz w:val="28"/>
          <w:szCs w:val="28"/>
        </w:rPr>
        <w:t>Головного управління Держпраці у Львівській області</w:t>
      </w:r>
    </w:p>
    <w:p w:rsidR="00A13FFA" w:rsidRPr="001D63F5" w:rsidRDefault="00A13FFA" w:rsidP="001D63F5">
      <w:pPr>
        <w:pStyle w:val="30"/>
        <w:shd w:val="clear" w:color="auto" w:fill="auto"/>
        <w:spacing w:after="0" w:line="240" w:lineRule="auto"/>
        <w:ind w:left="320"/>
        <w:jc w:val="both"/>
        <w:rPr>
          <w:sz w:val="28"/>
          <w:szCs w:val="28"/>
        </w:rPr>
      </w:pPr>
    </w:p>
    <w:p w:rsidR="00314BF2" w:rsidRPr="001D63F5" w:rsidRDefault="00C3648A" w:rsidP="00C3648A">
      <w:pPr>
        <w:pStyle w:val="20"/>
        <w:shd w:val="clear" w:color="auto" w:fill="auto"/>
        <w:tabs>
          <w:tab w:val="left" w:pos="88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41FD" w:rsidRPr="001D63F5">
        <w:rPr>
          <w:sz w:val="28"/>
          <w:szCs w:val="28"/>
        </w:rPr>
        <w:t>Основними завданнями Відділу є реалізація державної політики з питань нагляду та контролю за додержанням законодавства про працю, зайнятість населення.</w:t>
      </w:r>
    </w:p>
    <w:p w:rsidR="00314BF2" w:rsidRPr="001D63F5" w:rsidRDefault="00C3648A" w:rsidP="00C3648A">
      <w:pPr>
        <w:pStyle w:val="20"/>
        <w:shd w:val="clear" w:color="auto" w:fill="auto"/>
        <w:tabs>
          <w:tab w:val="left" w:pos="94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41FD" w:rsidRPr="001D63F5">
        <w:rPr>
          <w:sz w:val="28"/>
          <w:szCs w:val="28"/>
        </w:rPr>
        <w:t>Відділ відповідно до покладених на нього завдань: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бере участь у підготовці пропозицій щодо формування державної політики з питань нагляду та контролю за додержанням законодавства про працю, зайнятість населення;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303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нагляд (контроль) за дотриманням законодавства про працю юридичними особами, у тому числі їх структурними та відокремленими пі дрозд і тами, які не є юридичними особами, та фізичними особами, які використовують найману працю;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контроль за дотриманням вимог законодавства про зайнятість населення з питань дотримання прав громадян під час прийому на роботу та працівників під час звільнення з роботи; використання праці іноземців та осіб без громадянства; наймання працівників для подальшого виконання ними роботи в Україні в іншого роботодавця; дотримання прав і гарантій стосовно працевлаштування громадян, які мають додаткові гарантії у сприянні працевлаштуванню; провадження діяльності з надання послуг з посередництва та працевлаштування;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4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контроль за дотриманням вимог законодавства про рекламу про вакансії (прийом на роботу);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4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нагляд (контроль) за додержанням робочими органами виконавчої дирекції Фонду соціального страхування України (управління у Львівській області, відділення в районах і містах обласного значення) законодавства про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4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контроль за дотриманням підприємствами, установами, організаціями, у тому числі підприємствами, організаціями громадських організацій інвалідів, фізичними особами, які використовують найману працю, законодавства про зайнятість та працевлаштування інвалідів у частині реєстрації у регіональному відділенні Фонду соціального захисту інвалідів, подання ними звітів про зайнятість та працевлаштування інвалідів, виконання нормативу робочих місць, призначених для працевлаштування інвалідів;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4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в установленому законодавством порядку державний нагляд (контроль) за діяльністю робочих органів виконавчої дирекції Фонду соціального страхування України (управління у Львівській області, відділення в районах і містах обласного значення);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4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 xml:space="preserve">проводить інформаційно-роз’яснювальну роботу з питань, що належать до </w:t>
      </w:r>
      <w:r w:rsidRPr="001D63F5">
        <w:rPr>
          <w:sz w:val="28"/>
          <w:szCs w:val="28"/>
        </w:rPr>
        <w:lastRenderedPageBreak/>
        <w:t>її компетенції, у тому числі з питань недопущення дискримінації на робочих місцях ВІЛ-інфікованих і хворих на СШД;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4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за дорученням керівництва Управління Держпраці розгляд в установленому порядку звернень громадян, скарг, заяв, листів підприємств, установ, організацій з питань віднесених до компетенції Держпраці України і за результатами розгляду готує проекти відповідей;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видає в установленому порядку роботодавцям, суб’єктам господарювання, які надають послуги з посередництва у працевлаштуванні в Україні або за кордоном, здійснюють наймання працівників для подальшого виконання ними роботи в Україні в іншого роботодавця, а також фондам загальнообов’язкового державного страхування обов’язкові до виконання приписи щодо усунення порушень законодавства з питань, які належать до компетенції Управління Держпраці, та вносить пропозиції щодо накладення дисциплінарних стягнень на посадових осіб, винних у порушенні законодавства;</w:t>
      </w:r>
    </w:p>
    <w:p w:rsidR="00A13FFA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 xml:space="preserve">здійснює фіксацію процесу проведення перевірок з використанням засобів </w:t>
      </w:r>
      <w:proofErr w:type="spellStart"/>
      <w:r w:rsidRPr="001D63F5">
        <w:rPr>
          <w:sz w:val="28"/>
          <w:szCs w:val="28"/>
        </w:rPr>
        <w:t>аудіо-</w:t>
      </w:r>
      <w:proofErr w:type="spellEnd"/>
      <w:r w:rsidRPr="001D63F5">
        <w:rPr>
          <w:sz w:val="28"/>
          <w:szCs w:val="28"/>
        </w:rPr>
        <w:t xml:space="preserve">, </w:t>
      </w:r>
      <w:proofErr w:type="spellStart"/>
      <w:r w:rsidRPr="001D63F5">
        <w:rPr>
          <w:sz w:val="28"/>
          <w:szCs w:val="28"/>
        </w:rPr>
        <w:t>фото-</w:t>
      </w:r>
      <w:proofErr w:type="spellEnd"/>
      <w:r w:rsidRPr="001D63F5">
        <w:rPr>
          <w:sz w:val="28"/>
          <w:szCs w:val="28"/>
        </w:rPr>
        <w:t xml:space="preserve"> та відеотехніки;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накладає у випадках, передбачених законом, штрафи за порушення законодавства, невиконання розпоряджень посадових осіб Управління Держпраці;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разом з представниками інших органів виконавчої влади бере участь у комісіях із розслідування нещасних випадків на виробництві;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забезпечує своєчасну підготовку, складання та надання звітів за результатами здійснення контрольно-наглядових функцій з питань віднесених до компетенції Держпраці України;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забезпечує надання інформації про результати проведених перевірок до відомчої звітності відповідної автоматизованої системи;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забезпечує доступ до публічної інформації, що перебуває у його володінні та реалізацію державної політики стосовно захисту інформації з обмеженим доступом у межах своїх повноважень;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організовує роботу з ведення діловодства відповідно до встановлених вимог;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забезпечує у межах повноважень здійснення заходів щодо запобігання корупції та контроль за їх здійсненням;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7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здійснює інші повноваження, визначені законом;</w:t>
      </w:r>
    </w:p>
    <w:p w:rsidR="00314BF2" w:rsidRPr="001D63F5" w:rsidRDefault="006141FD" w:rsidP="00C3648A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275"/>
        </w:tabs>
        <w:spacing w:before="0" w:after="0" w:line="240" w:lineRule="auto"/>
        <w:ind w:left="0" w:firstLine="0"/>
        <w:rPr>
          <w:sz w:val="28"/>
          <w:szCs w:val="28"/>
        </w:rPr>
      </w:pPr>
      <w:r w:rsidRPr="001D63F5">
        <w:rPr>
          <w:sz w:val="28"/>
          <w:szCs w:val="28"/>
        </w:rPr>
        <w:t>виконує інші завдання за дорученням керівництва Управління Держпраці.</w:t>
      </w:r>
    </w:p>
    <w:sectPr w:rsidR="00314BF2" w:rsidRPr="001D63F5" w:rsidSect="00314BF2">
      <w:headerReference w:type="default" r:id="rId7"/>
      <w:pgSz w:w="11900" w:h="16840"/>
      <w:pgMar w:top="1260" w:right="871" w:bottom="1064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8C" w:rsidRDefault="00574C8C" w:rsidP="00314BF2">
      <w:r>
        <w:separator/>
      </w:r>
    </w:p>
  </w:endnote>
  <w:endnote w:type="continuationSeparator" w:id="0">
    <w:p w:rsidR="00574C8C" w:rsidRDefault="00574C8C" w:rsidP="0031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8C" w:rsidRDefault="00574C8C"/>
  </w:footnote>
  <w:footnote w:type="continuationSeparator" w:id="0">
    <w:p w:rsidR="00574C8C" w:rsidRDefault="00574C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F2" w:rsidRDefault="00314B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AB1"/>
    <w:multiLevelType w:val="hybridMultilevel"/>
    <w:tmpl w:val="58D6954A"/>
    <w:lvl w:ilvl="0" w:tplc="6A34B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759C"/>
    <w:multiLevelType w:val="multilevel"/>
    <w:tmpl w:val="948A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4BF2"/>
    <w:rsid w:val="000F09A1"/>
    <w:rsid w:val="001808A9"/>
    <w:rsid w:val="001D63F5"/>
    <w:rsid w:val="00225AB6"/>
    <w:rsid w:val="002431DC"/>
    <w:rsid w:val="00314BF2"/>
    <w:rsid w:val="00574C8C"/>
    <w:rsid w:val="005E38DC"/>
    <w:rsid w:val="006141FD"/>
    <w:rsid w:val="008F1741"/>
    <w:rsid w:val="009354CE"/>
    <w:rsid w:val="00A13AB8"/>
    <w:rsid w:val="00A13FFA"/>
    <w:rsid w:val="00AF6551"/>
    <w:rsid w:val="00C3648A"/>
    <w:rsid w:val="00E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B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314BF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1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314BF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sid w:val="00314BF2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14BF2"/>
    <w:pPr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14BF2"/>
    <w:pPr>
      <w:shd w:val="clear" w:color="auto" w:fill="FFFFFF"/>
      <w:spacing w:before="320" w:after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314BF2"/>
    <w:pPr>
      <w:shd w:val="clear" w:color="auto" w:fill="FFFFFF"/>
      <w:spacing w:line="184" w:lineRule="exac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TDIPP Lviv</cp:lastModifiedBy>
  <cp:revision>2</cp:revision>
  <dcterms:created xsi:type="dcterms:W3CDTF">2017-05-25T11:49:00Z</dcterms:created>
  <dcterms:modified xsi:type="dcterms:W3CDTF">2017-05-25T11:49:00Z</dcterms:modified>
</cp:coreProperties>
</file>