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6" w:rsidRDefault="00455056" w:rsidP="00455056"/>
    <w:p w:rsidR="00AE2E97" w:rsidRPr="00DE3BE9" w:rsidRDefault="00DE3BE9" w:rsidP="00DE3BE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</w:t>
      </w:r>
      <w:bookmarkStart w:id="0" w:name="_GoBack"/>
      <w:bookmarkEnd w:id="0"/>
      <w:r w:rsidR="00AE2E97">
        <w:rPr>
          <w:sz w:val="28"/>
          <w:szCs w:val="28"/>
        </w:rPr>
        <w:t>ЗАТВЕРДЖЕНО</w:t>
      </w:r>
    </w:p>
    <w:p w:rsidR="00AE2E97" w:rsidRDefault="00AE2E97" w:rsidP="00AE2E97">
      <w:pPr>
        <w:ind w:left="5041"/>
        <w:rPr>
          <w:sz w:val="28"/>
          <w:szCs w:val="28"/>
        </w:rPr>
      </w:pPr>
      <w:r>
        <w:rPr>
          <w:sz w:val="28"/>
          <w:szCs w:val="28"/>
        </w:rPr>
        <w:t>Наказ Головного управління</w:t>
      </w:r>
    </w:p>
    <w:p w:rsidR="00AE2E97" w:rsidRDefault="00AE2E97" w:rsidP="00AE2E97">
      <w:pPr>
        <w:ind w:left="5041"/>
        <w:rPr>
          <w:sz w:val="28"/>
          <w:szCs w:val="28"/>
        </w:rPr>
      </w:pPr>
      <w:r>
        <w:rPr>
          <w:sz w:val="28"/>
          <w:szCs w:val="28"/>
        </w:rPr>
        <w:t>Держпраці у Львівській області</w:t>
      </w:r>
    </w:p>
    <w:p w:rsidR="00AE2E97" w:rsidRDefault="00AE2E97" w:rsidP="00AE2E97">
      <w:pPr>
        <w:ind w:left="5041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7041C">
        <w:rPr>
          <w:sz w:val="28"/>
          <w:szCs w:val="28"/>
        </w:rPr>
        <w:t xml:space="preserve">14 січня 2019 року </w:t>
      </w:r>
      <w:r>
        <w:rPr>
          <w:sz w:val="28"/>
          <w:szCs w:val="28"/>
        </w:rPr>
        <w:t>№</w:t>
      </w:r>
      <w:r w:rsidR="0017041C">
        <w:rPr>
          <w:sz w:val="28"/>
          <w:szCs w:val="28"/>
        </w:rPr>
        <w:t>11-ОД</w:t>
      </w:r>
    </w:p>
    <w:p w:rsidR="00AE2E97" w:rsidRDefault="00AE2E97" w:rsidP="00AE2E97">
      <w:pPr>
        <w:ind w:left="5041"/>
        <w:rPr>
          <w:sz w:val="28"/>
          <w:szCs w:val="28"/>
        </w:rPr>
      </w:pPr>
    </w:p>
    <w:p w:rsidR="00A74CBB" w:rsidRDefault="00A74CBB" w:rsidP="00AE2E97">
      <w:pPr>
        <w:ind w:left="5041"/>
        <w:rPr>
          <w:sz w:val="28"/>
          <w:szCs w:val="28"/>
        </w:rPr>
      </w:pPr>
    </w:p>
    <w:p w:rsidR="007629DF" w:rsidRDefault="00AE2E97" w:rsidP="007629DF">
      <w:pPr>
        <w:jc w:val="center"/>
        <w:rPr>
          <w:b/>
          <w:sz w:val="28"/>
          <w:szCs w:val="28"/>
        </w:rPr>
      </w:pPr>
      <w:r w:rsidRPr="00E34052">
        <w:rPr>
          <w:b/>
          <w:sz w:val="28"/>
          <w:szCs w:val="28"/>
        </w:rPr>
        <w:t xml:space="preserve">Персональний склад </w:t>
      </w:r>
      <w:r w:rsidR="007629DF">
        <w:rPr>
          <w:b/>
          <w:sz w:val="28"/>
          <w:szCs w:val="28"/>
        </w:rPr>
        <w:t xml:space="preserve">членів колегії </w:t>
      </w:r>
    </w:p>
    <w:p w:rsidR="00AE2E97" w:rsidRDefault="007629DF" w:rsidP="00762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Головного управління Держпраці у Львівській області</w:t>
      </w:r>
    </w:p>
    <w:p w:rsidR="00AE2E97" w:rsidRDefault="00AE2E97" w:rsidP="00AE2E97">
      <w:pPr>
        <w:jc w:val="center"/>
        <w:rPr>
          <w:b/>
          <w:sz w:val="28"/>
          <w:szCs w:val="28"/>
        </w:rPr>
      </w:pPr>
    </w:p>
    <w:p w:rsidR="000D12F0" w:rsidRPr="000D12F0" w:rsidRDefault="000D12F0" w:rsidP="000D12F0">
      <w:pPr>
        <w:rPr>
          <w:b/>
          <w:sz w:val="28"/>
          <w:szCs w:val="28"/>
          <w:u w:val="single"/>
        </w:rPr>
      </w:pPr>
      <w:r w:rsidRPr="000D12F0">
        <w:rPr>
          <w:b/>
          <w:sz w:val="28"/>
          <w:szCs w:val="28"/>
          <w:u w:val="single"/>
        </w:rPr>
        <w:t>Голова колегії:</w:t>
      </w:r>
    </w:p>
    <w:p w:rsidR="000D12F0" w:rsidRDefault="000D12F0" w:rsidP="000D12F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85"/>
        <w:gridCol w:w="6486"/>
      </w:tblGrid>
      <w:tr w:rsidR="00AE2E97" w:rsidTr="009151C2">
        <w:tc>
          <w:tcPr>
            <w:tcW w:w="3085" w:type="dxa"/>
            <w:shd w:val="clear" w:color="auto" w:fill="FFFFFF"/>
          </w:tcPr>
          <w:p w:rsidR="00AE2E97" w:rsidRDefault="000D12F0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ВІЛЬХОВА</w:t>
            </w:r>
          </w:p>
          <w:p w:rsidR="000D12F0" w:rsidRPr="00E34052" w:rsidRDefault="000D12F0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Орестівна</w:t>
            </w:r>
          </w:p>
        </w:tc>
        <w:tc>
          <w:tcPr>
            <w:tcW w:w="6486" w:type="dxa"/>
            <w:shd w:val="clear" w:color="auto" w:fill="FFFFFF"/>
          </w:tcPr>
          <w:p w:rsidR="00AE2E97" w:rsidRDefault="000D12F0" w:rsidP="001E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E2E97" w:rsidRPr="00E34052">
              <w:rPr>
                <w:sz w:val="28"/>
                <w:szCs w:val="28"/>
              </w:rPr>
              <w:t xml:space="preserve"> 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0D12F0" w:rsidRDefault="000D12F0" w:rsidP="001E292A">
            <w:pPr>
              <w:jc w:val="both"/>
              <w:rPr>
                <w:sz w:val="28"/>
                <w:szCs w:val="28"/>
              </w:rPr>
            </w:pPr>
          </w:p>
          <w:p w:rsidR="00AE2E97" w:rsidRDefault="00AE2E97" w:rsidP="001E292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2E97" w:rsidTr="009151C2">
        <w:tc>
          <w:tcPr>
            <w:tcW w:w="3085" w:type="dxa"/>
            <w:shd w:val="clear" w:color="auto" w:fill="FFFFFF"/>
          </w:tcPr>
          <w:p w:rsidR="000D12F0" w:rsidRDefault="000D12F0" w:rsidP="001E292A">
            <w:pPr>
              <w:rPr>
                <w:b/>
                <w:sz w:val="28"/>
                <w:szCs w:val="28"/>
                <w:u w:val="single"/>
              </w:rPr>
            </w:pPr>
            <w:r w:rsidRPr="000D12F0">
              <w:rPr>
                <w:b/>
                <w:sz w:val="28"/>
                <w:szCs w:val="28"/>
                <w:u w:val="single"/>
              </w:rPr>
              <w:t>Члени колегії:</w:t>
            </w:r>
          </w:p>
          <w:p w:rsidR="009151C2" w:rsidRPr="000D12F0" w:rsidRDefault="009151C2" w:rsidP="001E292A">
            <w:pPr>
              <w:rPr>
                <w:b/>
                <w:sz w:val="28"/>
                <w:szCs w:val="28"/>
                <w:u w:val="single"/>
              </w:rPr>
            </w:pPr>
          </w:p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ГРИЦАК</w:t>
            </w:r>
          </w:p>
          <w:p w:rsidR="00AE2E97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Олегівна</w:t>
            </w:r>
          </w:p>
          <w:p w:rsidR="009151C2" w:rsidRPr="00E34052" w:rsidRDefault="009151C2" w:rsidP="001E292A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FFFFFF"/>
          </w:tcPr>
          <w:p w:rsidR="000D12F0" w:rsidRDefault="000D12F0" w:rsidP="001E292A">
            <w:pPr>
              <w:jc w:val="both"/>
              <w:rPr>
                <w:sz w:val="28"/>
                <w:szCs w:val="28"/>
              </w:rPr>
            </w:pPr>
          </w:p>
          <w:p w:rsidR="009151C2" w:rsidRDefault="009151C2" w:rsidP="001E292A">
            <w:pPr>
              <w:jc w:val="both"/>
              <w:rPr>
                <w:sz w:val="28"/>
                <w:szCs w:val="28"/>
              </w:rPr>
            </w:pPr>
          </w:p>
          <w:p w:rsidR="00AE2E97" w:rsidRDefault="009151C2" w:rsidP="001E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начальника</w:t>
            </w:r>
            <w:r w:rsidRPr="00E34052">
              <w:rPr>
                <w:sz w:val="28"/>
                <w:szCs w:val="28"/>
              </w:rPr>
              <w:t xml:space="preserve"> 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AE2E97" w:rsidRPr="004C55AE" w:rsidRDefault="00AE2E97" w:rsidP="001E292A">
            <w:pPr>
              <w:jc w:val="both"/>
              <w:rPr>
                <w:sz w:val="28"/>
                <w:szCs w:val="28"/>
              </w:rPr>
            </w:pPr>
          </w:p>
        </w:tc>
      </w:tr>
      <w:tr w:rsidR="00AE2E97" w:rsidTr="009151C2">
        <w:tc>
          <w:tcPr>
            <w:tcW w:w="3085" w:type="dxa"/>
            <w:shd w:val="clear" w:color="auto" w:fill="FFFFFF"/>
          </w:tcPr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СТЕЦЬКО</w:t>
            </w:r>
          </w:p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Ярославович</w:t>
            </w:r>
          </w:p>
        </w:tc>
        <w:tc>
          <w:tcPr>
            <w:tcW w:w="6486" w:type="dxa"/>
            <w:shd w:val="clear" w:color="auto" w:fill="FFFFFF"/>
          </w:tcPr>
          <w:p w:rsidR="00AE2E97" w:rsidRPr="004C55AE" w:rsidRDefault="009151C2" w:rsidP="001E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AE2E97" w:rsidRPr="004C55AE" w:rsidRDefault="00AE2E97" w:rsidP="001E292A">
            <w:pPr>
              <w:jc w:val="both"/>
              <w:rPr>
                <w:sz w:val="28"/>
                <w:szCs w:val="28"/>
              </w:rPr>
            </w:pPr>
          </w:p>
        </w:tc>
      </w:tr>
      <w:tr w:rsidR="00AE2E97" w:rsidTr="009151C2">
        <w:tc>
          <w:tcPr>
            <w:tcW w:w="3085" w:type="dxa"/>
            <w:shd w:val="clear" w:color="auto" w:fill="FFFFFF"/>
          </w:tcPr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ЛУЦИК</w:t>
            </w:r>
          </w:p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Семенович</w:t>
            </w:r>
          </w:p>
        </w:tc>
        <w:tc>
          <w:tcPr>
            <w:tcW w:w="6486" w:type="dxa"/>
            <w:shd w:val="clear" w:color="auto" w:fill="FFFFFF"/>
          </w:tcPr>
          <w:p w:rsidR="00AE2E97" w:rsidRPr="004C55AE" w:rsidRDefault="009151C2" w:rsidP="001E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74CB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правління нагляду в промисловості і на об’єктах підвищеної небезпеки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AE2E97" w:rsidRPr="004C55AE" w:rsidRDefault="00AE2E97" w:rsidP="001E292A">
            <w:pPr>
              <w:jc w:val="both"/>
              <w:rPr>
                <w:sz w:val="28"/>
                <w:szCs w:val="28"/>
              </w:rPr>
            </w:pPr>
          </w:p>
        </w:tc>
      </w:tr>
      <w:tr w:rsidR="00AE2E97" w:rsidTr="009151C2">
        <w:tc>
          <w:tcPr>
            <w:tcW w:w="3085" w:type="dxa"/>
            <w:shd w:val="clear" w:color="auto" w:fill="FFFFFF"/>
          </w:tcPr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ЛЯЛЬКА-БОЙЧУК</w:t>
            </w:r>
          </w:p>
          <w:p w:rsidR="00AE2E97" w:rsidRPr="00E3405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Вікторівна</w:t>
            </w:r>
          </w:p>
        </w:tc>
        <w:tc>
          <w:tcPr>
            <w:tcW w:w="6486" w:type="dxa"/>
            <w:shd w:val="clear" w:color="auto" w:fill="FFFFFF"/>
          </w:tcPr>
          <w:p w:rsidR="009151C2" w:rsidRPr="004C55AE" w:rsidRDefault="009151C2" w:rsidP="009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персоналу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AE2E97" w:rsidRPr="004C55AE" w:rsidRDefault="00AE2E97" w:rsidP="001E292A">
            <w:pPr>
              <w:jc w:val="both"/>
              <w:rPr>
                <w:sz w:val="28"/>
                <w:szCs w:val="28"/>
              </w:rPr>
            </w:pP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МИХАЙЛЮК</w:t>
            </w:r>
          </w:p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6486" w:type="dxa"/>
            <w:shd w:val="clear" w:color="auto" w:fill="FFFFFF"/>
          </w:tcPr>
          <w:p w:rsidR="009151C2" w:rsidRPr="004C55AE" w:rsidRDefault="009151C2" w:rsidP="009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розслідування, аналізу та обліку аварій і виробничого травматизму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ДЕЦИК</w:t>
            </w:r>
          </w:p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Антонівна</w:t>
            </w:r>
          </w:p>
        </w:tc>
        <w:tc>
          <w:tcPr>
            <w:tcW w:w="6486" w:type="dxa"/>
            <w:shd w:val="clear" w:color="auto" w:fill="FFFFFF"/>
          </w:tcPr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організаційно-аналітичного забезпеченням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  <w:r>
              <w:rPr>
                <w:sz w:val="28"/>
                <w:szCs w:val="28"/>
              </w:rPr>
              <w:t>Держпраці у Львівській області</w:t>
            </w:r>
            <w:r w:rsidR="00A74CBB">
              <w:rPr>
                <w:sz w:val="28"/>
                <w:szCs w:val="28"/>
              </w:rPr>
              <w:t>;</w:t>
            </w:r>
          </w:p>
          <w:p w:rsidR="00A74CBB" w:rsidRDefault="00A74CBB" w:rsidP="009151C2">
            <w:pPr>
              <w:jc w:val="both"/>
              <w:rPr>
                <w:sz w:val="28"/>
                <w:szCs w:val="28"/>
              </w:rPr>
            </w:pP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ШПЄЛИК</w:t>
            </w:r>
          </w:p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6486" w:type="dxa"/>
            <w:shd w:val="clear" w:color="auto" w:fill="FFFFFF"/>
          </w:tcPr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Держаного підприємства «Західний експертно-технічний центр</w:t>
            </w:r>
            <w:r w:rsidR="00A74CBB">
              <w:rPr>
                <w:sz w:val="28"/>
                <w:szCs w:val="28"/>
              </w:rPr>
              <w:t xml:space="preserve"> Держпраці</w:t>
            </w:r>
            <w:r>
              <w:rPr>
                <w:sz w:val="28"/>
                <w:szCs w:val="28"/>
              </w:rPr>
              <w:t>»</w:t>
            </w:r>
            <w:r w:rsidR="00A74CBB">
              <w:rPr>
                <w:sz w:val="28"/>
                <w:szCs w:val="28"/>
              </w:rPr>
              <w:t xml:space="preserve"> (за згодою);</w:t>
            </w: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</w:p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БУДЗАН</w:t>
            </w:r>
          </w:p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Миколайович</w:t>
            </w:r>
          </w:p>
        </w:tc>
        <w:tc>
          <w:tcPr>
            <w:tcW w:w="6486" w:type="dxa"/>
            <w:shd w:val="clear" w:color="auto" w:fill="FFFFFF"/>
          </w:tcPr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</w:p>
          <w:p w:rsidR="009151C2" w:rsidRDefault="009151C2" w:rsidP="00915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об’єднання профспілок Львівщини (за згодою)</w:t>
            </w:r>
            <w:r w:rsidR="00A74CBB">
              <w:rPr>
                <w:sz w:val="28"/>
                <w:szCs w:val="28"/>
              </w:rPr>
              <w:t>;</w:t>
            </w:r>
          </w:p>
          <w:p w:rsidR="00A74CBB" w:rsidRPr="009151C2" w:rsidRDefault="00A74CBB" w:rsidP="009151C2">
            <w:pPr>
              <w:rPr>
                <w:sz w:val="28"/>
                <w:szCs w:val="28"/>
              </w:rPr>
            </w:pP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ВЕЛЬГОШ</w:t>
            </w:r>
          </w:p>
          <w:p w:rsidR="00A74CBB" w:rsidRDefault="009151C2" w:rsidP="001E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Васильович</w:t>
            </w:r>
          </w:p>
          <w:p w:rsidR="00A74CBB" w:rsidRPr="00A74CBB" w:rsidRDefault="00A74CBB" w:rsidP="00A74CBB">
            <w:pPr>
              <w:rPr>
                <w:sz w:val="28"/>
                <w:szCs w:val="28"/>
              </w:rPr>
            </w:pPr>
          </w:p>
          <w:p w:rsidR="00A74CBB" w:rsidRDefault="00A74CBB" w:rsidP="00A74CBB">
            <w:pPr>
              <w:rPr>
                <w:sz w:val="28"/>
                <w:szCs w:val="28"/>
              </w:rPr>
            </w:pPr>
          </w:p>
          <w:p w:rsidR="00A74CBB" w:rsidRDefault="00A74CBB" w:rsidP="00A74CBB">
            <w:pPr>
              <w:rPr>
                <w:sz w:val="28"/>
                <w:szCs w:val="28"/>
              </w:rPr>
            </w:pPr>
          </w:p>
          <w:p w:rsidR="009151C2" w:rsidRPr="00A74CBB" w:rsidRDefault="00A74CBB" w:rsidP="00A74CBB">
            <w:pPr>
              <w:rPr>
                <w:b/>
                <w:sz w:val="28"/>
                <w:szCs w:val="28"/>
                <w:u w:val="single"/>
              </w:rPr>
            </w:pPr>
            <w:r w:rsidRPr="00A74CBB">
              <w:rPr>
                <w:b/>
                <w:sz w:val="28"/>
                <w:szCs w:val="28"/>
                <w:u w:val="single"/>
              </w:rPr>
              <w:t>Секретар колегії:</w:t>
            </w:r>
          </w:p>
          <w:p w:rsidR="00A74CBB" w:rsidRDefault="00A74CBB" w:rsidP="00A74CBB">
            <w:pPr>
              <w:rPr>
                <w:sz w:val="28"/>
                <w:szCs w:val="28"/>
              </w:rPr>
            </w:pPr>
          </w:p>
          <w:p w:rsidR="00A74CBB" w:rsidRDefault="00A74CBB" w:rsidP="00A7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МИХАЙЛОВСЬКА</w:t>
            </w:r>
          </w:p>
          <w:p w:rsidR="00A74CBB" w:rsidRPr="00A74CBB" w:rsidRDefault="00A74CBB" w:rsidP="00A7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Германівна</w:t>
            </w:r>
          </w:p>
        </w:tc>
        <w:tc>
          <w:tcPr>
            <w:tcW w:w="6486" w:type="dxa"/>
            <w:shd w:val="clear" w:color="auto" w:fill="FFFFFF"/>
          </w:tcPr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ради Львівського обласного об’єднання організацій роботодавців, голова Львівської обласної територіальної орган</w:t>
            </w:r>
            <w:r w:rsidR="00A74CBB">
              <w:rPr>
                <w:sz w:val="28"/>
                <w:szCs w:val="28"/>
              </w:rPr>
              <w:t>ізації роботодавців (за згодою);</w:t>
            </w:r>
          </w:p>
          <w:p w:rsidR="00A74CBB" w:rsidRDefault="00A74CBB" w:rsidP="009151C2">
            <w:pPr>
              <w:jc w:val="both"/>
              <w:rPr>
                <w:sz w:val="28"/>
                <w:szCs w:val="28"/>
              </w:rPr>
            </w:pPr>
          </w:p>
          <w:p w:rsidR="00A74CBB" w:rsidRDefault="00A74CBB" w:rsidP="009151C2">
            <w:pPr>
              <w:jc w:val="both"/>
              <w:rPr>
                <w:sz w:val="28"/>
                <w:szCs w:val="28"/>
              </w:rPr>
            </w:pPr>
          </w:p>
          <w:p w:rsidR="00A74CBB" w:rsidRDefault="00A74CBB" w:rsidP="00A74CBB">
            <w:pPr>
              <w:rPr>
                <w:sz w:val="28"/>
                <w:szCs w:val="28"/>
              </w:rPr>
            </w:pPr>
          </w:p>
          <w:p w:rsidR="00A74CBB" w:rsidRDefault="00A74CBB" w:rsidP="001A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</w:t>
            </w:r>
            <w:proofErr w:type="spellEnd"/>
            <w:r>
              <w:rPr>
                <w:sz w:val="28"/>
                <w:szCs w:val="28"/>
              </w:rPr>
              <w:t xml:space="preserve">. начальника відділу документального забезпечення та контролю </w:t>
            </w:r>
            <w:r w:rsidRPr="00E34052">
              <w:rPr>
                <w:sz w:val="28"/>
                <w:szCs w:val="28"/>
              </w:rPr>
              <w:t xml:space="preserve">Головного управління </w:t>
            </w:r>
          </w:p>
        </w:tc>
      </w:tr>
      <w:tr w:rsidR="009151C2" w:rsidTr="009151C2">
        <w:tc>
          <w:tcPr>
            <w:tcW w:w="3085" w:type="dxa"/>
            <w:shd w:val="clear" w:color="auto" w:fill="FFFFFF"/>
          </w:tcPr>
          <w:p w:rsidR="009151C2" w:rsidRDefault="009151C2" w:rsidP="001E292A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FFFFFF"/>
          </w:tcPr>
          <w:p w:rsidR="009151C2" w:rsidRDefault="009151C2" w:rsidP="009151C2">
            <w:pPr>
              <w:jc w:val="both"/>
              <w:rPr>
                <w:sz w:val="28"/>
                <w:szCs w:val="28"/>
              </w:rPr>
            </w:pPr>
          </w:p>
        </w:tc>
      </w:tr>
    </w:tbl>
    <w:p w:rsidR="001A1C46" w:rsidRDefault="001A1C46"/>
    <w:p w:rsidR="001A1C46" w:rsidRPr="001A1C46" w:rsidRDefault="001A1C46" w:rsidP="006A361E">
      <w:pPr>
        <w:spacing w:after="200" w:line="276" w:lineRule="auto"/>
      </w:pPr>
    </w:p>
    <w:sectPr w:rsidR="001A1C46" w:rsidRPr="001A1C46" w:rsidSect="001A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22D2"/>
    <w:multiLevelType w:val="hybridMultilevel"/>
    <w:tmpl w:val="D2ACD1FE"/>
    <w:lvl w:ilvl="0" w:tplc="ABA2EE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4"/>
    <w:rsid w:val="000D12F0"/>
    <w:rsid w:val="00117ECB"/>
    <w:rsid w:val="0017041C"/>
    <w:rsid w:val="001A1C46"/>
    <w:rsid w:val="00383464"/>
    <w:rsid w:val="00455056"/>
    <w:rsid w:val="005D22B0"/>
    <w:rsid w:val="006A361E"/>
    <w:rsid w:val="007629DF"/>
    <w:rsid w:val="007E0BCB"/>
    <w:rsid w:val="009151C2"/>
    <w:rsid w:val="00A74CBB"/>
    <w:rsid w:val="00AE2E97"/>
    <w:rsid w:val="00D01CC4"/>
    <w:rsid w:val="00D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5056"/>
    <w:pPr>
      <w:tabs>
        <w:tab w:val="left" w:pos="2835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55056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45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55056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056"/>
    <w:pPr>
      <w:ind w:left="720"/>
      <w:contextualSpacing/>
    </w:pPr>
  </w:style>
  <w:style w:type="table" w:styleId="a4">
    <w:name w:val="Table Grid"/>
    <w:basedOn w:val="a1"/>
    <w:rsid w:val="00AE2E97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5056"/>
    <w:pPr>
      <w:tabs>
        <w:tab w:val="left" w:pos="2835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55056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45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55056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056"/>
    <w:pPr>
      <w:ind w:left="720"/>
      <w:contextualSpacing/>
    </w:pPr>
  </w:style>
  <w:style w:type="table" w:styleId="a4">
    <w:name w:val="Table Grid"/>
    <w:basedOn w:val="a1"/>
    <w:rsid w:val="00AE2E97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2019-01-22T15:49:00Z</cp:lastPrinted>
  <dcterms:created xsi:type="dcterms:W3CDTF">2019-02-19T15:18:00Z</dcterms:created>
  <dcterms:modified xsi:type="dcterms:W3CDTF">2019-02-19T15:18:00Z</dcterms:modified>
</cp:coreProperties>
</file>