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D" w:rsidRPr="00A64697" w:rsidRDefault="00D9582D" w:rsidP="00D9582D">
      <w:pPr>
        <w:ind w:left="9180"/>
        <w:rPr>
          <w:sz w:val="27"/>
          <w:szCs w:val="27"/>
          <w:lang w:val="uk-UA"/>
        </w:rPr>
      </w:pPr>
      <w:r w:rsidRPr="00A64697">
        <w:rPr>
          <w:sz w:val="27"/>
          <w:szCs w:val="27"/>
          <w:lang w:val="uk-UA"/>
        </w:rPr>
        <w:t>ЗАТВЕРДЖЕНО</w:t>
      </w:r>
    </w:p>
    <w:p w:rsidR="00D9582D" w:rsidRPr="00A64697" w:rsidRDefault="00D9582D" w:rsidP="00D9582D">
      <w:pPr>
        <w:ind w:left="9180"/>
        <w:rPr>
          <w:sz w:val="27"/>
          <w:szCs w:val="27"/>
          <w:lang w:val="uk-UA"/>
        </w:rPr>
      </w:pPr>
      <w:r w:rsidRPr="00A64697">
        <w:rPr>
          <w:sz w:val="27"/>
          <w:szCs w:val="27"/>
          <w:lang w:val="uk-UA"/>
        </w:rPr>
        <w:t xml:space="preserve">Наказ Головного управління </w:t>
      </w:r>
      <w:proofErr w:type="spellStart"/>
      <w:r w:rsidRPr="00A64697">
        <w:rPr>
          <w:sz w:val="27"/>
          <w:szCs w:val="27"/>
          <w:lang w:val="uk-UA"/>
        </w:rPr>
        <w:t>Держпраці</w:t>
      </w:r>
      <w:proofErr w:type="spellEnd"/>
    </w:p>
    <w:p w:rsidR="00D9582D" w:rsidRPr="00A64697" w:rsidRDefault="00D9582D" w:rsidP="00D9582D">
      <w:pPr>
        <w:ind w:left="918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</w:t>
      </w:r>
      <w:r w:rsidRPr="00A64697">
        <w:rPr>
          <w:sz w:val="27"/>
          <w:szCs w:val="27"/>
          <w:lang w:val="uk-UA"/>
        </w:rPr>
        <w:t xml:space="preserve"> Львівській області</w:t>
      </w:r>
    </w:p>
    <w:p w:rsidR="00D9582D" w:rsidRDefault="00B307F8" w:rsidP="00D9582D">
      <w:pPr>
        <w:ind w:left="918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« </w:t>
      </w:r>
      <w:r w:rsidR="00A74920">
        <w:rPr>
          <w:sz w:val="27"/>
          <w:szCs w:val="27"/>
          <w:lang w:val="uk-UA"/>
        </w:rPr>
        <w:t>04</w:t>
      </w:r>
      <w:r>
        <w:rPr>
          <w:sz w:val="27"/>
          <w:szCs w:val="27"/>
          <w:lang w:val="uk-UA"/>
        </w:rPr>
        <w:t xml:space="preserve"> </w:t>
      </w:r>
      <w:r w:rsidR="00D9582D" w:rsidRPr="00A64697">
        <w:rPr>
          <w:sz w:val="27"/>
          <w:szCs w:val="27"/>
          <w:lang w:val="uk-UA"/>
        </w:rPr>
        <w:t>»</w:t>
      </w:r>
      <w:r w:rsidR="00A74920">
        <w:rPr>
          <w:sz w:val="27"/>
          <w:szCs w:val="27"/>
          <w:lang w:val="uk-UA"/>
        </w:rPr>
        <w:t>лютого</w:t>
      </w:r>
      <w:r w:rsidR="00D9582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2019</w:t>
      </w:r>
      <w:r w:rsidR="00D9582D" w:rsidRPr="00A64697">
        <w:rPr>
          <w:sz w:val="27"/>
          <w:szCs w:val="27"/>
          <w:lang w:val="uk-UA"/>
        </w:rPr>
        <w:t xml:space="preserve"> №</w:t>
      </w:r>
      <w:r w:rsidR="00A74920">
        <w:rPr>
          <w:sz w:val="27"/>
          <w:szCs w:val="27"/>
          <w:lang w:val="uk-UA"/>
        </w:rPr>
        <w:t>20</w:t>
      </w:r>
      <w:bookmarkStart w:id="0" w:name="_GoBack"/>
      <w:bookmarkEnd w:id="0"/>
      <w:r>
        <w:rPr>
          <w:sz w:val="27"/>
          <w:szCs w:val="27"/>
          <w:lang w:val="uk-UA"/>
        </w:rPr>
        <w:t xml:space="preserve"> </w:t>
      </w:r>
      <w:r w:rsidR="00D9582D">
        <w:rPr>
          <w:sz w:val="27"/>
          <w:szCs w:val="27"/>
          <w:lang w:val="uk-UA"/>
        </w:rPr>
        <w:t>-ОД</w:t>
      </w:r>
    </w:p>
    <w:p w:rsidR="00D9582D" w:rsidRDefault="00D9582D" w:rsidP="00D9582D">
      <w:pPr>
        <w:ind w:left="9180"/>
        <w:rPr>
          <w:sz w:val="27"/>
          <w:szCs w:val="27"/>
          <w:lang w:val="uk-UA"/>
        </w:rPr>
      </w:pPr>
    </w:p>
    <w:p w:rsidR="00D9582D" w:rsidRDefault="00D9582D" w:rsidP="00D9582D">
      <w:pPr>
        <w:ind w:left="9180"/>
        <w:rPr>
          <w:sz w:val="27"/>
          <w:szCs w:val="27"/>
          <w:lang w:val="uk-UA"/>
        </w:rPr>
      </w:pPr>
    </w:p>
    <w:p w:rsidR="00D9582D" w:rsidRPr="00A64697" w:rsidRDefault="00D9582D" w:rsidP="00D9582D">
      <w:pPr>
        <w:jc w:val="center"/>
        <w:rPr>
          <w:b/>
          <w:sz w:val="27"/>
          <w:szCs w:val="27"/>
          <w:lang w:val="uk-UA"/>
        </w:rPr>
      </w:pPr>
      <w:r w:rsidRPr="00A64697">
        <w:rPr>
          <w:b/>
          <w:sz w:val="27"/>
          <w:szCs w:val="27"/>
          <w:lang w:val="uk-UA"/>
        </w:rPr>
        <w:t>ПЛАН</w:t>
      </w:r>
    </w:p>
    <w:p w:rsidR="00D9582D" w:rsidRPr="00A64697" w:rsidRDefault="00D9582D" w:rsidP="00D9582D">
      <w:pPr>
        <w:jc w:val="center"/>
        <w:rPr>
          <w:b/>
          <w:sz w:val="27"/>
          <w:szCs w:val="27"/>
          <w:lang w:val="uk-UA"/>
        </w:rPr>
      </w:pPr>
      <w:r w:rsidRPr="00A64697">
        <w:rPr>
          <w:b/>
          <w:sz w:val="27"/>
          <w:szCs w:val="27"/>
          <w:lang w:val="uk-UA"/>
        </w:rPr>
        <w:t xml:space="preserve">Роботи колегії Головного управління </w:t>
      </w:r>
      <w:proofErr w:type="spellStart"/>
      <w:r w:rsidRPr="00A64697">
        <w:rPr>
          <w:b/>
          <w:sz w:val="27"/>
          <w:szCs w:val="27"/>
          <w:lang w:val="uk-UA"/>
        </w:rPr>
        <w:t>Держпраці</w:t>
      </w:r>
      <w:proofErr w:type="spellEnd"/>
      <w:r w:rsidRPr="00A64697">
        <w:rPr>
          <w:b/>
          <w:sz w:val="27"/>
          <w:szCs w:val="27"/>
          <w:lang w:val="uk-UA"/>
        </w:rPr>
        <w:t xml:space="preserve"> у Львівській області</w:t>
      </w:r>
    </w:p>
    <w:p w:rsidR="00D9582D" w:rsidRDefault="00D9582D" w:rsidP="00D9582D">
      <w:pPr>
        <w:jc w:val="center"/>
        <w:rPr>
          <w:b/>
          <w:sz w:val="27"/>
          <w:szCs w:val="27"/>
          <w:lang w:val="uk-UA"/>
        </w:rPr>
      </w:pPr>
      <w:r w:rsidRPr="00A64697">
        <w:rPr>
          <w:b/>
          <w:sz w:val="27"/>
          <w:szCs w:val="27"/>
          <w:lang w:val="uk-UA"/>
        </w:rPr>
        <w:t xml:space="preserve">на </w:t>
      </w:r>
      <w:r w:rsidR="00B307F8">
        <w:rPr>
          <w:b/>
          <w:sz w:val="27"/>
          <w:szCs w:val="27"/>
          <w:lang w:val="uk-UA"/>
        </w:rPr>
        <w:t>перше півріччя 2019</w:t>
      </w:r>
      <w:r w:rsidRPr="00A64697">
        <w:rPr>
          <w:b/>
          <w:sz w:val="27"/>
          <w:szCs w:val="27"/>
          <w:lang w:val="uk-UA"/>
        </w:rPr>
        <w:t xml:space="preserve"> року</w:t>
      </w:r>
    </w:p>
    <w:p w:rsidR="00D9582D" w:rsidRDefault="00D9582D" w:rsidP="00D9582D">
      <w:pPr>
        <w:jc w:val="center"/>
        <w:rPr>
          <w:b/>
          <w:sz w:val="27"/>
          <w:szCs w:val="27"/>
          <w:lang w:val="uk-UA"/>
        </w:rPr>
      </w:pPr>
    </w:p>
    <w:tbl>
      <w:tblPr>
        <w:tblW w:w="140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763"/>
        <w:gridCol w:w="2880"/>
        <w:gridCol w:w="1440"/>
        <w:gridCol w:w="3240"/>
      </w:tblGrid>
      <w:tr w:rsidR="00D9582D" w:rsidTr="00091597">
        <w:trPr>
          <w:trHeight w:val="810"/>
        </w:trPr>
        <w:tc>
          <w:tcPr>
            <w:tcW w:w="717" w:type="dxa"/>
          </w:tcPr>
          <w:p w:rsidR="00D9582D" w:rsidRPr="00A64697" w:rsidRDefault="00D9582D" w:rsidP="00091597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№</w:t>
            </w:r>
          </w:p>
          <w:p w:rsidR="00D9582D" w:rsidRPr="00A64697" w:rsidRDefault="00D9582D" w:rsidP="00091597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з/п</w:t>
            </w:r>
          </w:p>
        </w:tc>
        <w:tc>
          <w:tcPr>
            <w:tcW w:w="5763" w:type="dxa"/>
          </w:tcPr>
          <w:p w:rsidR="00D9582D" w:rsidRPr="00A64697" w:rsidRDefault="00D9582D" w:rsidP="00091597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Назва питання, що буде розглядатися</w:t>
            </w:r>
          </w:p>
        </w:tc>
        <w:tc>
          <w:tcPr>
            <w:tcW w:w="2880" w:type="dxa"/>
          </w:tcPr>
          <w:p w:rsidR="00D9582D" w:rsidRPr="00A64697" w:rsidRDefault="00D9582D" w:rsidP="00091597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Відповідальні за підготовку</w:t>
            </w:r>
          </w:p>
        </w:tc>
        <w:tc>
          <w:tcPr>
            <w:tcW w:w="1440" w:type="dxa"/>
          </w:tcPr>
          <w:p w:rsidR="00D9582D" w:rsidRPr="00A64697" w:rsidRDefault="00D9582D" w:rsidP="00091597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Строк проведення</w:t>
            </w:r>
          </w:p>
        </w:tc>
        <w:tc>
          <w:tcPr>
            <w:tcW w:w="3240" w:type="dxa"/>
          </w:tcPr>
          <w:p w:rsidR="00D9582D" w:rsidRPr="00A64697" w:rsidRDefault="00D9582D" w:rsidP="00091597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Прізвище,</w:t>
            </w:r>
          </w:p>
          <w:p w:rsidR="00D9582D" w:rsidRDefault="00D9582D" w:rsidP="00091597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 xml:space="preserve"> ініціали, </w:t>
            </w:r>
          </w:p>
          <w:p w:rsidR="00D9582D" w:rsidRPr="00A64697" w:rsidRDefault="00D9582D" w:rsidP="00091597">
            <w:pPr>
              <w:jc w:val="center"/>
              <w:rPr>
                <w:lang w:val="uk-UA"/>
              </w:rPr>
            </w:pPr>
            <w:r w:rsidRPr="00A64697">
              <w:rPr>
                <w:lang w:val="uk-UA"/>
              </w:rPr>
              <w:t>посада доповідача</w:t>
            </w:r>
          </w:p>
        </w:tc>
      </w:tr>
      <w:tr w:rsidR="00D9582D" w:rsidRPr="004E6B1C" w:rsidTr="00091597">
        <w:trPr>
          <w:trHeight w:val="345"/>
        </w:trPr>
        <w:tc>
          <w:tcPr>
            <w:tcW w:w="717" w:type="dxa"/>
          </w:tcPr>
          <w:p w:rsidR="00D9582D" w:rsidRPr="004E6B1C" w:rsidRDefault="00D9582D" w:rsidP="00091597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1</w:t>
            </w:r>
          </w:p>
        </w:tc>
        <w:tc>
          <w:tcPr>
            <w:tcW w:w="5763" w:type="dxa"/>
          </w:tcPr>
          <w:p w:rsidR="00D9582D" w:rsidRPr="004E6B1C" w:rsidRDefault="00D9582D" w:rsidP="00091597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D9582D" w:rsidRPr="004E6B1C" w:rsidRDefault="00D9582D" w:rsidP="00091597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D9582D" w:rsidRPr="004E6B1C" w:rsidRDefault="00D9582D" w:rsidP="00091597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5</w:t>
            </w:r>
          </w:p>
        </w:tc>
        <w:tc>
          <w:tcPr>
            <w:tcW w:w="3240" w:type="dxa"/>
          </w:tcPr>
          <w:p w:rsidR="00D9582D" w:rsidRPr="004E6B1C" w:rsidRDefault="00D9582D" w:rsidP="00091597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>6</w:t>
            </w:r>
          </w:p>
        </w:tc>
      </w:tr>
      <w:tr w:rsidR="00B307F8" w:rsidRPr="00B307F8" w:rsidTr="00091597">
        <w:trPr>
          <w:trHeight w:val="345"/>
        </w:trPr>
        <w:tc>
          <w:tcPr>
            <w:tcW w:w="717" w:type="dxa"/>
          </w:tcPr>
          <w:p w:rsidR="00B307F8" w:rsidRPr="00B307F8" w:rsidRDefault="00B307F8" w:rsidP="00B307F8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763" w:type="dxa"/>
          </w:tcPr>
          <w:p w:rsidR="00B307F8" w:rsidRPr="004E6B1C" w:rsidRDefault="00B307F8" w:rsidP="00B307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B307F8">
              <w:rPr>
                <w:lang w:val="uk-UA"/>
              </w:rPr>
              <w:t>фективність державного нагляду та контролю за додержанням вимог законодавства з охорони праці на будівельних майданчиках Львівської області</w:t>
            </w:r>
          </w:p>
        </w:tc>
        <w:tc>
          <w:tcPr>
            <w:tcW w:w="2880" w:type="dxa"/>
          </w:tcPr>
          <w:p w:rsidR="00B307F8" w:rsidRPr="004E6B1C" w:rsidRDefault="00B307F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нагляду в будівництві, котлонагляді, транспорті та зв’язку</w:t>
            </w:r>
          </w:p>
        </w:tc>
        <w:tc>
          <w:tcPr>
            <w:tcW w:w="1440" w:type="dxa"/>
          </w:tcPr>
          <w:p w:rsidR="00B307F8" w:rsidRDefault="00D3475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B307F8">
              <w:rPr>
                <w:lang w:val="uk-UA"/>
              </w:rPr>
              <w:t xml:space="preserve"> кв.</w:t>
            </w:r>
          </w:p>
          <w:p w:rsidR="00B307F8" w:rsidRPr="004E6B1C" w:rsidRDefault="00B307F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D34758" w:rsidRDefault="00B307F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Зубик А.М., </w:t>
            </w:r>
          </w:p>
          <w:p w:rsidR="00B307F8" w:rsidRPr="004E6B1C" w:rsidRDefault="00B307F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відділу в будівництві, котлонагляді, транспорті та зв’язку </w:t>
            </w:r>
          </w:p>
        </w:tc>
      </w:tr>
      <w:tr w:rsidR="00B307F8" w:rsidRPr="00B307F8" w:rsidTr="00091597">
        <w:trPr>
          <w:trHeight w:val="345"/>
        </w:trPr>
        <w:tc>
          <w:tcPr>
            <w:tcW w:w="717" w:type="dxa"/>
          </w:tcPr>
          <w:p w:rsidR="00B307F8" w:rsidRPr="00B307F8" w:rsidRDefault="00B307F8" w:rsidP="00B307F8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763" w:type="dxa"/>
          </w:tcPr>
          <w:p w:rsidR="00B307F8" w:rsidRDefault="00D34758" w:rsidP="00D347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організації роботи у сфері гігієни праці</w:t>
            </w:r>
          </w:p>
        </w:tc>
        <w:tc>
          <w:tcPr>
            <w:tcW w:w="2880" w:type="dxa"/>
          </w:tcPr>
          <w:p w:rsidR="00B307F8" w:rsidRDefault="00D3475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з питань гігієни праці</w:t>
            </w:r>
          </w:p>
        </w:tc>
        <w:tc>
          <w:tcPr>
            <w:tcW w:w="1440" w:type="dxa"/>
          </w:tcPr>
          <w:p w:rsidR="00D34758" w:rsidRDefault="00D34758" w:rsidP="00D347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кв.</w:t>
            </w:r>
          </w:p>
          <w:p w:rsidR="00B307F8" w:rsidRDefault="00D34758" w:rsidP="00D347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D34758" w:rsidRDefault="00D3475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Галів З.Т., </w:t>
            </w:r>
          </w:p>
          <w:p w:rsidR="00B307F8" w:rsidRDefault="00D3475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з питань гігієни праці</w:t>
            </w:r>
          </w:p>
        </w:tc>
      </w:tr>
      <w:tr w:rsidR="00D34758" w:rsidRPr="00B307F8" w:rsidTr="00091597">
        <w:trPr>
          <w:trHeight w:val="345"/>
        </w:trPr>
        <w:tc>
          <w:tcPr>
            <w:tcW w:w="717" w:type="dxa"/>
          </w:tcPr>
          <w:p w:rsidR="00D34758" w:rsidRPr="00B307F8" w:rsidRDefault="00D34758" w:rsidP="00B307F8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763" w:type="dxa"/>
          </w:tcPr>
          <w:p w:rsidR="00D34758" w:rsidRDefault="00D34758" w:rsidP="00D347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організації роботи в частині ринкового нагляду</w:t>
            </w:r>
          </w:p>
        </w:tc>
        <w:tc>
          <w:tcPr>
            <w:tcW w:w="2880" w:type="dxa"/>
          </w:tcPr>
          <w:p w:rsidR="00D34758" w:rsidRDefault="00D3475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4F5B21">
              <w:rPr>
                <w:lang w:val="uk-UA"/>
              </w:rPr>
              <w:t>експертної роботи, ринкового нагляду та надання адміністративних послуг</w:t>
            </w:r>
          </w:p>
        </w:tc>
        <w:tc>
          <w:tcPr>
            <w:tcW w:w="1440" w:type="dxa"/>
          </w:tcPr>
          <w:p w:rsidR="004F5B21" w:rsidRDefault="004F5B21" w:rsidP="004F5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кв.</w:t>
            </w:r>
          </w:p>
          <w:p w:rsidR="00D34758" w:rsidRDefault="004F5B21" w:rsidP="004F5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D34758" w:rsidRDefault="004F5B21" w:rsidP="0009159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Пристайко</w:t>
            </w:r>
            <w:proofErr w:type="spellEnd"/>
            <w:r>
              <w:rPr>
                <w:lang w:val="uk-UA"/>
              </w:rPr>
              <w:t xml:space="preserve"> І.Р.,</w:t>
            </w:r>
          </w:p>
          <w:p w:rsidR="004F5B21" w:rsidRDefault="004F5B21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експертної роботи, ринкового нагляду та надання адміністративних послуг</w:t>
            </w:r>
          </w:p>
        </w:tc>
      </w:tr>
      <w:tr w:rsidR="00D34758" w:rsidRPr="00B307F8" w:rsidTr="00091597">
        <w:trPr>
          <w:trHeight w:val="345"/>
        </w:trPr>
        <w:tc>
          <w:tcPr>
            <w:tcW w:w="717" w:type="dxa"/>
          </w:tcPr>
          <w:p w:rsidR="00D34758" w:rsidRPr="00B307F8" w:rsidRDefault="00D34758" w:rsidP="00B307F8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763" w:type="dxa"/>
          </w:tcPr>
          <w:p w:rsidR="00D34758" w:rsidRPr="004E6B1C" w:rsidRDefault="00D34758" w:rsidP="00D34758">
            <w:pPr>
              <w:jc w:val="both"/>
              <w:rPr>
                <w:lang w:val="uk-UA"/>
              </w:rPr>
            </w:pPr>
            <w:r w:rsidRPr="004E6B1C">
              <w:rPr>
                <w:lang w:val="uk-UA"/>
              </w:rPr>
              <w:t xml:space="preserve">Про виконання державними службовцями </w:t>
            </w:r>
            <w:r>
              <w:rPr>
                <w:lang w:val="uk-UA"/>
              </w:rPr>
              <w:t>Головного управління</w:t>
            </w:r>
            <w:r w:rsidRPr="004E6B1C">
              <w:rPr>
                <w:lang w:val="uk-UA"/>
              </w:rPr>
              <w:t xml:space="preserve"> вимог антикорупційного законодавства та проведену роботу щодо за</w:t>
            </w:r>
            <w:r>
              <w:rPr>
                <w:lang w:val="uk-UA"/>
              </w:rPr>
              <w:t xml:space="preserve">побігання і протидії корупції </w:t>
            </w:r>
          </w:p>
        </w:tc>
        <w:tc>
          <w:tcPr>
            <w:tcW w:w="2880" w:type="dxa"/>
          </w:tcPr>
          <w:p w:rsidR="00D34758" w:rsidRPr="004E6B1C" w:rsidRDefault="00D34758" w:rsidP="00472BDB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 xml:space="preserve">Керівники структурних підрозділів, головний спеціаліст з </w:t>
            </w:r>
            <w:r>
              <w:rPr>
                <w:lang w:val="uk-UA"/>
              </w:rPr>
              <w:t xml:space="preserve">питань виявлення та </w:t>
            </w:r>
            <w:r w:rsidRPr="004E6B1C">
              <w:rPr>
                <w:lang w:val="uk-UA"/>
              </w:rPr>
              <w:t>протидії корупції</w:t>
            </w:r>
          </w:p>
        </w:tc>
        <w:tc>
          <w:tcPr>
            <w:tcW w:w="1440" w:type="dxa"/>
          </w:tcPr>
          <w:p w:rsidR="00D34758" w:rsidRDefault="00D34758" w:rsidP="00472B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  <w:r w:rsidRPr="0002593C">
              <w:t xml:space="preserve"> </w:t>
            </w:r>
            <w:r>
              <w:t>к</w:t>
            </w:r>
            <w:r>
              <w:rPr>
                <w:lang w:val="uk-UA"/>
              </w:rPr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</w:p>
          <w:p w:rsidR="00D34758" w:rsidRPr="004E6B1C" w:rsidRDefault="00D34758" w:rsidP="00472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D34758" w:rsidRPr="004E6B1C" w:rsidRDefault="00D34758" w:rsidP="00472B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Підгурський</w:t>
            </w:r>
            <w:proofErr w:type="spellEnd"/>
            <w:r>
              <w:rPr>
                <w:lang w:val="uk-UA"/>
              </w:rPr>
              <w:t xml:space="preserve"> В.О.,</w:t>
            </w:r>
          </w:p>
          <w:p w:rsidR="00D34758" w:rsidRPr="004E6B1C" w:rsidRDefault="00D34758" w:rsidP="00D34758">
            <w:pPr>
              <w:jc w:val="center"/>
              <w:rPr>
                <w:lang w:val="uk-UA"/>
              </w:rPr>
            </w:pPr>
            <w:r w:rsidRPr="004E6B1C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>з питань виявлення та протидії корупції</w:t>
            </w:r>
          </w:p>
        </w:tc>
      </w:tr>
      <w:tr w:rsidR="00D9582D" w:rsidRPr="004E6B1C" w:rsidTr="00091597">
        <w:trPr>
          <w:trHeight w:val="2415"/>
        </w:trPr>
        <w:tc>
          <w:tcPr>
            <w:tcW w:w="717" w:type="dxa"/>
          </w:tcPr>
          <w:p w:rsidR="00D9582D" w:rsidRPr="00D34758" w:rsidRDefault="00D9582D" w:rsidP="00D34758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5763" w:type="dxa"/>
          </w:tcPr>
          <w:p w:rsidR="00D9582D" w:rsidRPr="004E6B1C" w:rsidRDefault="00D9582D" w:rsidP="000915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підсумки роботи ГУ </w:t>
            </w:r>
            <w:proofErr w:type="spellStart"/>
            <w:r>
              <w:rPr>
                <w:lang w:val="uk-UA"/>
              </w:rPr>
              <w:t>Держпраці</w:t>
            </w:r>
            <w:proofErr w:type="spellEnd"/>
            <w:r>
              <w:rPr>
                <w:lang w:val="uk-UA"/>
              </w:rPr>
              <w:t xml:space="preserve"> у Льві</w:t>
            </w:r>
            <w:r w:rsidR="00D34758">
              <w:rPr>
                <w:lang w:val="uk-UA"/>
              </w:rPr>
              <w:t>вській області у І півріччі 2019</w:t>
            </w:r>
            <w:r>
              <w:rPr>
                <w:lang w:val="uk-UA"/>
              </w:rPr>
              <w:t xml:space="preserve"> року та завдання щодо подальшого вдосконалення наглядової діяльності у сфері промислової безпеки, охорони праці, гігієни праці, додержання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</w:t>
            </w:r>
          </w:p>
        </w:tc>
        <w:tc>
          <w:tcPr>
            <w:tcW w:w="2880" w:type="dxa"/>
          </w:tcPr>
          <w:p w:rsidR="00D9582D" w:rsidRPr="004E6B1C" w:rsidRDefault="00D9582D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заступник начальника, заступник начальника</w:t>
            </w:r>
          </w:p>
        </w:tc>
        <w:tc>
          <w:tcPr>
            <w:tcW w:w="1440" w:type="dxa"/>
          </w:tcPr>
          <w:p w:rsidR="00D9582D" w:rsidRDefault="00D3475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  <w:r w:rsidR="00D9582D" w:rsidRPr="0002593C">
              <w:t xml:space="preserve"> </w:t>
            </w:r>
            <w:r w:rsidR="00D9582D">
              <w:t>к</w:t>
            </w:r>
            <w:r w:rsidR="00D9582D">
              <w:rPr>
                <w:lang w:val="uk-UA"/>
              </w:rPr>
              <w:t>в</w:t>
            </w:r>
            <w:r w:rsidR="00D9582D">
              <w:t>.</w:t>
            </w:r>
            <w:r w:rsidR="00D9582D">
              <w:rPr>
                <w:lang w:val="uk-UA"/>
              </w:rPr>
              <w:t xml:space="preserve"> </w:t>
            </w:r>
          </w:p>
          <w:p w:rsidR="00D9582D" w:rsidRPr="0002593C" w:rsidRDefault="00D34758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D9582D">
              <w:rPr>
                <w:lang w:val="uk-UA"/>
              </w:rPr>
              <w:t xml:space="preserve"> року </w:t>
            </w:r>
          </w:p>
        </w:tc>
        <w:tc>
          <w:tcPr>
            <w:tcW w:w="3240" w:type="dxa"/>
          </w:tcPr>
          <w:p w:rsidR="00D9582D" w:rsidRDefault="00D9582D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Вільхова О.О.</w:t>
            </w:r>
          </w:p>
          <w:p w:rsidR="00D9582D" w:rsidRDefault="00D9582D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ГУ </w:t>
            </w:r>
            <w:proofErr w:type="spellStart"/>
            <w:r>
              <w:rPr>
                <w:lang w:val="uk-UA"/>
              </w:rPr>
              <w:t>Держпраці</w:t>
            </w:r>
            <w:proofErr w:type="spellEnd"/>
            <w:r>
              <w:rPr>
                <w:lang w:val="uk-UA"/>
              </w:rPr>
              <w:t xml:space="preserve"> у Львівській області,</w:t>
            </w:r>
          </w:p>
          <w:p w:rsidR="00D9582D" w:rsidRDefault="00D9582D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Грицак О.О., перший заступник начальника ГУ </w:t>
            </w:r>
            <w:proofErr w:type="spellStart"/>
            <w:r>
              <w:rPr>
                <w:lang w:val="uk-UA"/>
              </w:rPr>
              <w:t>Держпраці</w:t>
            </w:r>
            <w:proofErr w:type="spellEnd"/>
            <w:r>
              <w:rPr>
                <w:lang w:val="uk-UA"/>
              </w:rPr>
              <w:t xml:space="preserve"> у Львівській області, </w:t>
            </w:r>
          </w:p>
          <w:p w:rsidR="00D9582D" w:rsidRDefault="00D9582D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Стецько А.Я., </w:t>
            </w:r>
          </w:p>
          <w:p w:rsidR="00D9582D" w:rsidRPr="004E6B1C" w:rsidRDefault="00D9582D" w:rsidP="0009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ГУ </w:t>
            </w:r>
            <w:proofErr w:type="spellStart"/>
            <w:r>
              <w:rPr>
                <w:lang w:val="uk-UA"/>
              </w:rPr>
              <w:t>Держпраці</w:t>
            </w:r>
            <w:proofErr w:type="spellEnd"/>
            <w:r>
              <w:rPr>
                <w:lang w:val="uk-UA"/>
              </w:rPr>
              <w:t xml:space="preserve"> у Львівській області</w:t>
            </w:r>
          </w:p>
        </w:tc>
      </w:tr>
      <w:tr w:rsidR="00D34758" w:rsidRPr="004E6B1C" w:rsidTr="00091597">
        <w:trPr>
          <w:trHeight w:val="1250"/>
        </w:trPr>
        <w:tc>
          <w:tcPr>
            <w:tcW w:w="717" w:type="dxa"/>
          </w:tcPr>
          <w:p w:rsidR="00D34758" w:rsidRPr="00D34758" w:rsidRDefault="00D34758" w:rsidP="00D34758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5763" w:type="dxa"/>
          </w:tcPr>
          <w:p w:rsidR="00D34758" w:rsidRPr="004E6B1C" w:rsidRDefault="00D34758" w:rsidP="00D347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стан організації правової роботи </w:t>
            </w:r>
          </w:p>
        </w:tc>
        <w:tc>
          <w:tcPr>
            <w:tcW w:w="2880" w:type="dxa"/>
          </w:tcPr>
          <w:p w:rsidR="00D34758" w:rsidRPr="004E6B1C" w:rsidRDefault="00D34758" w:rsidP="00472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юридичного забезпечення</w:t>
            </w:r>
          </w:p>
        </w:tc>
        <w:tc>
          <w:tcPr>
            <w:tcW w:w="1440" w:type="dxa"/>
          </w:tcPr>
          <w:p w:rsidR="00D34758" w:rsidRDefault="00D34758" w:rsidP="00472B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ІІ</w:t>
            </w:r>
            <w:r w:rsidRPr="0002593C">
              <w:t xml:space="preserve"> </w:t>
            </w:r>
            <w:r>
              <w:t>к</w:t>
            </w:r>
            <w:r>
              <w:rPr>
                <w:lang w:val="uk-UA"/>
              </w:rPr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</w:p>
          <w:p w:rsidR="00D34758" w:rsidRPr="004E6B1C" w:rsidRDefault="00D34758" w:rsidP="00472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D34758" w:rsidRDefault="00D34758" w:rsidP="00D347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Вакула А.Я.,</w:t>
            </w:r>
          </w:p>
          <w:p w:rsidR="00D34758" w:rsidRPr="004E6B1C" w:rsidRDefault="00D34758" w:rsidP="00D347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юридичного забезпечення</w:t>
            </w:r>
          </w:p>
        </w:tc>
      </w:tr>
      <w:tr w:rsidR="00D34758" w:rsidRPr="004E6B1C" w:rsidTr="00091597">
        <w:trPr>
          <w:trHeight w:val="1250"/>
        </w:trPr>
        <w:tc>
          <w:tcPr>
            <w:tcW w:w="717" w:type="dxa"/>
          </w:tcPr>
          <w:p w:rsidR="00D34758" w:rsidRPr="00D34758" w:rsidRDefault="00D34758" w:rsidP="00D34758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5763" w:type="dxa"/>
          </w:tcPr>
          <w:p w:rsidR="00D34758" w:rsidRDefault="00D34758" w:rsidP="00472B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стан розгляду звернень громадян </w:t>
            </w:r>
          </w:p>
        </w:tc>
        <w:tc>
          <w:tcPr>
            <w:tcW w:w="2880" w:type="dxa"/>
          </w:tcPr>
          <w:p w:rsidR="00D34758" w:rsidRDefault="00D34758" w:rsidP="00472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Сектор звернень громадян</w:t>
            </w:r>
          </w:p>
        </w:tc>
        <w:tc>
          <w:tcPr>
            <w:tcW w:w="1440" w:type="dxa"/>
          </w:tcPr>
          <w:p w:rsidR="00D34758" w:rsidRDefault="00D34758" w:rsidP="00D347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  <w:r w:rsidRPr="0002593C">
              <w:t xml:space="preserve"> </w:t>
            </w:r>
            <w:r>
              <w:t>к</w:t>
            </w:r>
            <w:r>
              <w:rPr>
                <w:lang w:val="uk-UA"/>
              </w:rPr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</w:p>
          <w:p w:rsidR="00D34758" w:rsidRPr="00D34758" w:rsidRDefault="00D34758" w:rsidP="00D347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3240" w:type="dxa"/>
          </w:tcPr>
          <w:p w:rsidR="00D34758" w:rsidRDefault="00D34758" w:rsidP="00D347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Чучман</w:t>
            </w:r>
            <w:proofErr w:type="spellEnd"/>
            <w:r>
              <w:rPr>
                <w:lang w:val="uk-UA"/>
              </w:rPr>
              <w:t xml:space="preserve"> В.Я.,</w:t>
            </w:r>
          </w:p>
          <w:p w:rsidR="00D34758" w:rsidRDefault="00D34758" w:rsidP="00D347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сектором звернень громадян та доступу до публічної інформації</w:t>
            </w:r>
          </w:p>
        </w:tc>
      </w:tr>
    </w:tbl>
    <w:p w:rsidR="00D9582D" w:rsidRDefault="00D9582D" w:rsidP="00D9582D">
      <w:pPr>
        <w:jc w:val="center"/>
        <w:rPr>
          <w:b/>
          <w:sz w:val="27"/>
          <w:szCs w:val="27"/>
          <w:lang w:val="uk-UA"/>
        </w:rPr>
      </w:pPr>
    </w:p>
    <w:p w:rsidR="00D9582D" w:rsidRPr="00A64697" w:rsidRDefault="00D9582D" w:rsidP="00D9582D">
      <w:pPr>
        <w:jc w:val="center"/>
        <w:rPr>
          <w:b/>
          <w:sz w:val="27"/>
          <w:szCs w:val="27"/>
          <w:lang w:val="uk-UA"/>
        </w:rPr>
      </w:pPr>
    </w:p>
    <w:p w:rsidR="00D9582D" w:rsidRPr="00A64697" w:rsidRDefault="00D9582D" w:rsidP="00D9582D">
      <w:pPr>
        <w:rPr>
          <w:lang w:val="uk-UA"/>
        </w:rPr>
      </w:pPr>
      <w:r>
        <w:rPr>
          <w:lang w:val="uk-UA"/>
        </w:rPr>
        <w:t xml:space="preserve">                                                   Секретар колегії                                                                                         А.</w:t>
      </w:r>
      <w:proofErr w:type="spellStart"/>
      <w:r>
        <w:rPr>
          <w:lang w:val="uk-UA"/>
        </w:rPr>
        <w:t>Михайловська</w:t>
      </w:r>
      <w:proofErr w:type="spellEnd"/>
    </w:p>
    <w:p w:rsidR="008D1160" w:rsidRDefault="008D1160"/>
    <w:sectPr w:rsidR="008D1160" w:rsidSect="00237B39">
      <w:pgSz w:w="16838" w:h="11906" w:orient="landscape"/>
      <w:pgMar w:top="1438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897"/>
    <w:multiLevelType w:val="hybridMultilevel"/>
    <w:tmpl w:val="15666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14"/>
    <w:rsid w:val="004F5B21"/>
    <w:rsid w:val="005102DF"/>
    <w:rsid w:val="00870E14"/>
    <w:rsid w:val="008D1160"/>
    <w:rsid w:val="00A74920"/>
    <w:rsid w:val="00B307F8"/>
    <w:rsid w:val="00D34758"/>
    <w:rsid w:val="00D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2019-01-30T09:57:00Z</dcterms:created>
  <dcterms:modified xsi:type="dcterms:W3CDTF">2019-02-19T15:12:00Z</dcterms:modified>
</cp:coreProperties>
</file>