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6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05"/>
        <w:gridCol w:w="782"/>
        <w:gridCol w:w="4445"/>
      </w:tblGrid>
      <w:tr w:rsidR="00262294" w:rsidRPr="007C2C4E" w:rsidTr="003C4D4B">
        <w:trPr>
          <w:tblCellSpacing w:w="0" w:type="dxa"/>
        </w:trPr>
        <w:tc>
          <w:tcPr>
            <w:tcW w:w="4605" w:type="dxa"/>
          </w:tcPr>
          <w:p w:rsidR="00D75138" w:rsidRPr="005820C2" w:rsidRDefault="00262294" w:rsidP="00D75138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5820C2">
              <w:rPr>
                <w:b/>
                <w:sz w:val="24"/>
                <w:szCs w:val="24"/>
                <w:lang w:val="ru-RU"/>
              </w:rPr>
              <w:t> </w:t>
            </w:r>
            <w:r w:rsidR="003C4D4B" w:rsidRPr="005820C2">
              <w:rPr>
                <w:b/>
                <w:sz w:val="24"/>
                <w:szCs w:val="24"/>
                <w:lang w:val="ru-RU"/>
              </w:rPr>
              <w:t>ПОГОДЖЕНО</w:t>
            </w:r>
          </w:p>
          <w:p w:rsidR="003C4D4B" w:rsidRPr="005820C2" w:rsidRDefault="003C4D4B" w:rsidP="00D75138">
            <w:pPr>
              <w:spacing w:line="276" w:lineRule="auto"/>
              <w:rPr>
                <w:lang w:val="ru-RU"/>
              </w:rPr>
            </w:pPr>
            <w:r w:rsidRPr="005820C2">
              <w:rPr>
                <w:lang w:val="ru-RU"/>
              </w:rPr>
              <w:t>Головою Первинної профспілкової організації Головного управління Держпраці у Львівській області</w:t>
            </w:r>
            <w:r w:rsidR="0037701F" w:rsidRPr="005820C2">
              <w:rPr>
                <w:lang w:val="ru-RU"/>
              </w:rPr>
              <w:t xml:space="preserve"> </w:t>
            </w:r>
          </w:p>
          <w:p w:rsidR="0037701F" w:rsidRPr="005820C2" w:rsidRDefault="0037701F" w:rsidP="00D75138">
            <w:pPr>
              <w:spacing w:line="276" w:lineRule="auto"/>
              <w:rPr>
                <w:lang w:val="ru-RU"/>
              </w:rPr>
            </w:pPr>
            <w:r w:rsidRPr="005820C2">
              <w:rPr>
                <w:lang w:val="ru-RU"/>
              </w:rPr>
              <w:t>Л. Лихолат</w:t>
            </w:r>
          </w:p>
          <w:p w:rsidR="003C4D4B" w:rsidRPr="007C2C4E" w:rsidRDefault="003C4D4B" w:rsidP="00D75138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767503" w:rsidRPr="007C2C4E" w:rsidRDefault="00767503" w:rsidP="00BB55E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82" w:type="dxa"/>
          </w:tcPr>
          <w:p w:rsidR="00767503" w:rsidRPr="005820C2" w:rsidRDefault="00262294" w:rsidP="00BB55EC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5820C2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4445" w:type="dxa"/>
          </w:tcPr>
          <w:p w:rsidR="00D75138" w:rsidRPr="005820C2" w:rsidRDefault="00D75138" w:rsidP="00D75138">
            <w:pPr>
              <w:spacing w:line="276" w:lineRule="auto"/>
              <w:rPr>
                <w:lang w:val="ru-RU"/>
              </w:rPr>
            </w:pPr>
            <w:r w:rsidRPr="005820C2">
              <w:rPr>
                <w:b/>
                <w:sz w:val="24"/>
                <w:szCs w:val="24"/>
                <w:lang w:val="ru-RU"/>
              </w:rPr>
              <w:t>ЗАТВЕРДЖЕНО</w:t>
            </w:r>
            <w:r w:rsidRPr="005820C2">
              <w:rPr>
                <w:b/>
                <w:sz w:val="24"/>
                <w:szCs w:val="24"/>
                <w:lang w:val="ru-RU"/>
              </w:rPr>
              <w:br/>
            </w:r>
            <w:r w:rsidRPr="005820C2">
              <w:rPr>
                <w:lang w:val="ru-RU"/>
              </w:rPr>
              <w:t>на зборах трудового коллективу Головного управління Держпраці у Львівській області</w:t>
            </w:r>
          </w:p>
          <w:p w:rsidR="00767503" w:rsidRPr="005820C2" w:rsidRDefault="00D75138" w:rsidP="005820C2">
            <w:pPr>
              <w:spacing w:line="276" w:lineRule="auto"/>
              <w:ind w:left="-851" w:firstLine="851"/>
              <w:rPr>
                <w:b/>
                <w:u w:val="single"/>
                <w:lang w:val="ru-RU"/>
              </w:rPr>
            </w:pPr>
            <w:r w:rsidRPr="005820C2">
              <w:rPr>
                <w:lang w:val="ru-RU"/>
              </w:rPr>
              <w:t xml:space="preserve">Протокол від </w:t>
            </w:r>
            <w:r w:rsidR="005820C2">
              <w:rPr>
                <w:lang w:val="ru-RU"/>
              </w:rPr>
              <w:t> </w:t>
            </w:r>
            <w:r w:rsidR="003C4D4B" w:rsidRPr="005820C2">
              <w:rPr>
                <w:lang w:val="ru-RU"/>
              </w:rPr>
              <w:t>31</w:t>
            </w:r>
            <w:r w:rsidR="005820C2">
              <w:rPr>
                <w:lang w:val="ru-RU"/>
              </w:rPr>
              <w:t>.03.</w:t>
            </w:r>
            <w:r w:rsidR="003028C6" w:rsidRPr="005820C2">
              <w:rPr>
                <w:lang w:val="ru-RU"/>
              </w:rPr>
              <w:t>2017</w:t>
            </w:r>
            <w:proofErr w:type="gramStart"/>
            <w:r w:rsidRPr="005820C2">
              <w:rPr>
                <w:lang w:val="ru-RU"/>
              </w:rPr>
              <w:t>р</w:t>
            </w:r>
            <w:proofErr w:type="gramEnd"/>
            <w:r w:rsidRPr="005820C2">
              <w:rPr>
                <w:b/>
                <w:lang w:val="ru-RU"/>
              </w:rPr>
              <w:t xml:space="preserve"> </w:t>
            </w:r>
            <w:r w:rsidRPr="005820C2">
              <w:rPr>
                <w:lang w:val="ru-RU"/>
              </w:rPr>
              <w:t>№</w:t>
            </w:r>
            <w:r w:rsidR="003C4D4B" w:rsidRPr="005820C2">
              <w:rPr>
                <w:lang w:val="ru-RU"/>
              </w:rPr>
              <w:t xml:space="preserve">  1</w:t>
            </w:r>
          </w:p>
          <w:p w:rsidR="00D75138" w:rsidRPr="005820C2" w:rsidRDefault="00D75138" w:rsidP="00D75138">
            <w:pPr>
              <w:spacing w:line="480" w:lineRule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47505" w:rsidRPr="007C2C4E" w:rsidRDefault="00947505" w:rsidP="00BB55EC">
      <w:pPr>
        <w:spacing w:line="276" w:lineRule="auto"/>
        <w:jc w:val="center"/>
        <w:rPr>
          <w:b/>
          <w:bCs/>
          <w:lang w:val="ru-RU"/>
        </w:rPr>
      </w:pPr>
    </w:p>
    <w:p w:rsidR="00BB55EC" w:rsidRPr="005820C2" w:rsidRDefault="00262294" w:rsidP="00BB55EC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5820C2">
        <w:rPr>
          <w:b/>
          <w:bCs/>
          <w:sz w:val="32"/>
          <w:szCs w:val="32"/>
          <w:lang w:val="ru-RU"/>
        </w:rPr>
        <w:t>ПРАВИЛА</w:t>
      </w:r>
      <w:r w:rsidRPr="005820C2">
        <w:rPr>
          <w:b/>
          <w:bCs/>
          <w:sz w:val="32"/>
          <w:szCs w:val="32"/>
          <w:lang w:val="ru-RU"/>
        </w:rPr>
        <w:br/>
        <w:t xml:space="preserve">внутрішнього </w:t>
      </w:r>
      <w:r w:rsidR="00C06DF1" w:rsidRPr="005820C2">
        <w:rPr>
          <w:b/>
          <w:bCs/>
          <w:sz w:val="32"/>
          <w:szCs w:val="32"/>
          <w:lang w:val="ru-RU"/>
        </w:rPr>
        <w:t>службового</w:t>
      </w:r>
      <w:r w:rsidRPr="005820C2">
        <w:rPr>
          <w:b/>
          <w:bCs/>
          <w:sz w:val="32"/>
          <w:szCs w:val="32"/>
          <w:lang w:val="ru-RU"/>
        </w:rPr>
        <w:t xml:space="preserve"> розпорядку працівників </w:t>
      </w:r>
    </w:p>
    <w:p w:rsidR="00262294" w:rsidRPr="005820C2" w:rsidRDefault="00EF3D71" w:rsidP="00BB55EC">
      <w:pPr>
        <w:spacing w:line="276" w:lineRule="auto"/>
        <w:jc w:val="center"/>
        <w:rPr>
          <w:sz w:val="32"/>
          <w:szCs w:val="32"/>
          <w:lang w:val="ru-RU"/>
        </w:rPr>
      </w:pPr>
      <w:r w:rsidRPr="005820C2">
        <w:rPr>
          <w:b/>
          <w:sz w:val="32"/>
          <w:szCs w:val="32"/>
          <w:lang w:val="ru-RU"/>
        </w:rPr>
        <w:t>Головного управління Держпраці у</w:t>
      </w:r>
      <w:r w:rsidR="00262294" w:rsidRPr="005820C2">
        <w:rPr>
          <w:b/>
          <w:sz w:val="32"/>
          <w:szCs w:val="32"/>
          <w:lang w:val="ru-RU"/>
        </w:rPr>
        <w:t xml:space="preserve"> </w:t>
      </w:r>
      <w:r w:rsidR="00221A4E" w:rsidRPr="005820C2">
        <w:rPr>
          <w:b/>
          <w:sz w:val="32"/>
          <w:szCs w:val="32"/>
          <w:lang w:val="ru-RU"/>
        </w:rPr>
        <w:t>Львівській</w:t>
      </w:r>
      <w:r w:rsidR="00262294" w:rsidRPr="005820C2">
        <w:rPr>
          <w:b/>
          <w:sz w:val="32"/>
          <w:szCs w:val="32"/>
          <w:lang w:val="ru-RU"/>
        </w:rPr>
        <w:t xml:space="preserve"> області</w:t>
      </w:r>
    </w:p>
    <w:p w:rsidR="00262294" w:rsidRPr="00E638F0" w:rsidRDefault="00262294" w:rsidP="00BB55EC">
      <w:pPr>
        <w:spacing w:line="276" w:lineRule="auto"/>
        <w:jc w:val="center"/>
        <w:rPr>
          <w:lang w:val="ru-RU"/>
        </w:rPr>
      </w:pPr>
      <w:r w:rsidRPr="00E638F0">
        <w:rPr>
          <w:b/>
          <w:bCs/>
          <w:sz w:val="24"/>
          <w:szCs w:val="24"/>
          <w:lang w:val="ru-RU"/>
        </w:rPr>
        <w:br/>
      </w:r>
      <w:r w:rsidRPr="00E638F0">
        <w:rPr>
          <w:b/>
          <w:bCs/>
          <w:lang w:val="ru-RU"/>
        </w:rPr>
        <w:t>1. Загальні положення</w:t>
      </w:r>
    </w:p>
    <w:p w:rsidR="008C37C4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1.1. Правила внутрішнього </w:t>
      </w:r>
      <w:r w:rsidR="003D2233" w:rsidRPr="00E638F0">
        <w:rPr>
          <w:lang w:val="ru-RU"/>
        </w:rPr>
        <w:t>службового</w:t>
      </w:r>
      <w:r w:rsidRPr="00E638F0">
        <w:rPr>
          <w:lang w:val="ru-RU"/>
        </w:rPr>
        <w:t xml:space="preserve"> розпорядку</w:t>
      </w:r>
      <w:r w:rsidR="004A020C" w:rsidRPr="00E638F0">
        <w:rPr>
          <w:lang w:val="ru-RU"/>
        </w:rPr>
        <w:t xml:space="preserve"> (далі - Правила) </w:t>
      </w:r>
      <w:r w:rsidRPr="00E638F0">
        <w:rPr>
          <w:lang w:val="ru-RU"/>
        </w:rPr>
        <w:t xml:space="preserve"> працівників </w:t>
      </w:r>
      <w:r w:rsidR="00EF3D71" w:rsidRPr="00E638F0">
        <w:rPr>
          <w:lang w:val="ru-RU"/>
        </w:rPr>
        <w:t>Головного управління Держпраці</w:t>
      </w:r>
      <w:r w:rsidRPr="00E638F0">
        <w:rPr>
          <w:lang w:val="ru-RU"/>
        </w:rPr>
        <w:t xml:space="preserve"> у</w:t>
      </w:r>
      <w:r w:rsidR="00221A4E" w:rsidRPr="00E638F0">
        <w:rPr>
          <w:lang w:val="ru-RU"/>
        </w:rPr>
        <w:t xml:space="preserve"> Львівській</w:t>
      </w:r>
      <w:r w:rsidRPr="00E638F0">
        <w:rPr>
          <w:lang w:val="ru-RU"/>
        </w:rPr>
        <w:t xml:space="preserve"> області</w:t>
      </w:r>
      <w:r w:rsidR="004A020C" w:rsidRPr="00E638F0">
        <w:rPr>
          <w:lang w:val="ru-RU"/>
        </w:rPr>
        <w:t xml:space="preserve"> (надалі – Управління Держпраці) </w:t>
      </w:r>
      <w:r w:rsidRPr="00E638F0">
        <w:rPr>
          <w:lang w:val="ru-RU"/>
        </w:rPr>
        <w:t xml:space="preserve">розроблені відповідно до статті 43 Конституції України, Кодексу законів про працю України, </w:t>
      </w:r>
      <w:r w:rsidR="00B53507" w:rsidRPr="00E638F0">
        <w:rPr>
          <w:lang w:val="ru-RU"/>
        </w:rPr>
        <w:t>З</w:t>
      </w:r>
      <w:r w:rsidRPr="00E638F0">
        <w:rPr>
          <w:lang w:val="ru-RU"/>
        </w:rPr>
        <w:t xml:space="preserve">аконів України «Про державну службу», </w:t>
      </w:r>
      <w:r w:rsidR="00390F8E" w:rsidRPr="00E638F0">
        <w:rPr>
          <w:lang w:val="ru-RU"/>
        </w:rPr>
        <w:t xml:space="preserve">постанови Кабінету Міністрів України </w:t>
      </w:r>
      <w:bookmarkStart w:id="0" w:name="n3"/>
      <w:bookmarkEnd w:id="0"/>
      <w:r w:rsidR="00A7566E" w:rsidRPr="00E638F0">
        <w:rPr>
          <w:bCs/>
          <w:color w:val="000000"/>
          <w:lang w:eastAsia="uk-UA"/>
        </w:rPr>
        <w:t>від 11 лютого 2016 р. № 65</w:t>
      </w:r>
      <w:r w:rsidR="00A7566E" w:rsidRPr="00E638F0">
        <w:rPr>
          <w:lang w:eastAsia="uk-UA"/>
        </w:rPr>
        <w:t xml:space="preserve"> </w:t>
      </w:r>
      <w:r w:rsidR="00390F8E" w:rsidRPr="00E638F0">
        <w:rPr>
          <w:lang w:eastAsia="uk-UA"/>
        </w:rPr>
        <w:t>«</w:t>
      </w:r>
      <w:r w:rsidR="00F07F48" w:rsidRPr="00E638F0">
        <w:rPr>
          <w:bCs/>
          <w:color w:val="000000"/>
          <w:lang w:eastAsia="uk-UA"/>
        </w:rPr>
        <w:t>Про затвердження Правил етичної поведінки державних службовців</w:t>
      </w:r>
      <w:r w:rsidR="00390F8E" w:rsidRPr="00E638F0">
        <w:rPr>
          <w:bCs/>
          <w:color w:val="000000"/>
          <w:lang w:eastAsia="uk-UA"/>
        </w:rPr>
        <w:t xml:space="preserve">», </w:t>
      </w:r>
      <w:r w:rsidR="00A7566E" w:rsidRPr="00E638F0">
        <w:rPr>
          <w:bCs/>
          <w:color w:val="000000"/>
          <w:lang w:eastAsia="uk-UA"/>
        </w:rPr>
        <w:t>наказу Національного агентства України з питань державної служби від 3 березня 2016 р. № 50 «</w:t>
      </w:r>
      <w:r w:rsidR="00A7566E" w:rsidRPr="00E638F0">
        <w:rPr>
          <w:bCs/>
          <w:color w:val="000000"/>
          <w:shd w:val="clear" w:color="auto" w:fill="FFFFFF"/>
        </w:rPr>
        <w:t>Про затвердження Типових правил внутрішнього службового розпорядку»</w:t>
      </w:r>
      <w:r w:rsidR="00A7566E" w:rsidRPr="00E638F0">
        <w:rPr>
          <w:bCs/>
          <w:color w:val="000000"/>
          <w:lang w:eastAsia="uk-UA"/>
        </w:rPr>
        <w:t xml:space="preserve">, </w:t>
      </w:r>
      <w:r w:rsidRPr="00E638F0">
        <w:rPr>
          <w:lang w:val="ru-RU"/>
        </w:rPr>
        <w:t xml:space="preserve">Загальних правил поведінки державного службовця, затверджених наказом Головного управління державної служби України від 04.08.2010 № 214 та інших нормативно-правових актів. </w:t>
      </w:r>
    </w:p>
    <w:p w:rsidR="00B6535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1.2. Правила мають на меті сприяти зміцненню трудової та виконавської дисципліни, підвищенню продуктивності праці, раціональному використанню робочого часу, забезпеченню належних і безпечних умов праці в </w:t>
      </w:r>
      <w:r w:rsidR="004A020C" w:rsidRPr="00E638F0">
        <w:rPr>
          <w:lang w:val="ru-RU"/>
        </w:rPr>
        <w:t>Управлінні Держпраці</w:t>
      </w:r>
      <w:r w:rsidRPr="00E638F0">
        <w:rPr>
          <w:lang w:val="ru-RU"/>
        </w:rPr>
        <w:t xml:space="preserve">. </w:t>
      </w:r>
      <w:r w:rsidR="00B6535D" w:rsidRPr="00E638F0">
        <w:rPr>
          <w:lang w:val="ru-RU"/>
        </w:rPr>
        <w:t xml:space="preserve"> </w:t>
      </w:r>
    </w:p>
    <w:p w:rsidR="008C37C4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1.3. Правила є обов'язковими для всіх працівників </w:t>
      </w:r>
      <w:r w:rsidR="004A020C" w:rsidRPr="00E638F0">
        <w:rPr>
          <w:lang w:val="ru-RU"/>
        </w:rPr>
        <w:t>Управління Держпраці</w:t>
      </w:r>
      <w:r w:rsidR="008C37C4" w:rsidRPr="00E638F0">
        <w:rPr>
          <w:lang w:val="ru-RU"/>
        </w:rPr>
        <w:t xml:space="preserve">. </w:t>
      </w:r>
    </w:p>
    <w:p w:rsidR="0021594A" w:rsidRPr="00E638F0" w:rsidRDefault="0021594A" w:rsidP="00BB55EC">
      <w:pPr>
        <w:spacing w:line="276" w:lineRule="auto"/>
        <w:jc w:val="both"/>
        <w:rPr>
          <w:lang w:val="ru-RU"/>
        </w:rPr>
      </w:pPr>
    </w:p>
    <w:p w:rsidR="00BB55EC" w:rsidRPr="00E638F0" w:rsidRDefault="00BB55EC" w:rsidP="00BB55EC">
      <w:pPr>
        <w:spacing w:line="276" w:lineRule="auto"/>
        <w:jc w:val="center"/>
        <w:rPr>
          <w:b/>
          <w:bCs/>
        </w:rPr>
      </w:pPr>
    </w:p>
    <w:p w:rsidR="00BB55EC" w:rsidRPr="00E638F0" w:rsidRDefault="00262294" w:rsidP="00BB55EC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 xml:space="preserve">2. Порядок прийняття </w:t>
      </w:r>
      <w:proofErr w:type="gramStart"/>
      <w:r w:rsidRPr="00E638F0">
        <w:rPr>
          <w:b/>
          <w:bCs/>
          <w:lang w:val="ru-RU"/>
        </w:rPr>
        <w:t>на</w:t>
      </w:r>
      <w:proofErr w:type="gramEnd"/>
      <w:r w:rsidRPr="00E638F0">
        <w:rPr>
          <w:b/>
          <w:bCs/>
          <w:lang w:val="ru-RU"/>
        </w:rPr>
        <w:t xml:space="preserve"> роботу i звільнення державних</w:t>
      </w:r>
      <w:r w:rsidRPr="00E638F0">
        <w:rPr>
          <w:lang w:val="ru-RU"/>
        </w:rPr>
        <w:t xml:space="preserve"> </w:t>
      </w:r>
      <w:r w:rsidRPr="00E638F0">
        <w:rPr>
          <w:b/>
          <w:bCs/>
          <w:lang w:val="ru-RU"/>
        </w:rPr>
        <w:t xml:space="preserve">службовців </w:t>
      </w:r>
    </w:p>
    <w:p w:rsidR="00262294" w:rsidRPr="00E638F0" w:rsidRDefault="00262294" w:rsidP="00BB55EC">
      <w:pPr>
        <w:spacing w:line="276" w:lineRule="auto"/>
        <w:jc w:val="center"/>
        <w:rPr>
          <w:lang w:val="ru-RU"/>
        </w:rPr>
      </w:pPr>
      <w:r w:rsidRPr="00E638F0">
        <w:rPr>
          <w:b/>
          <w:bCs/>
          <w:lang w:val="ru-RU"/>
        </w:rPr>
        <w:t>та інших категорій працівників</w:t>
      </w:r>
    </w:p>
    <w:p w:rsidR="00B6535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2.1. Порядок </w:t>
      </w:r>
      <w:r w:rsidR="00C70696" w:rsidRPr="00E638F0">
        <w:rPr>
          <w:lang w:val="ru-RU"/>
        </w:rPr>
        <w:t>вступу</w:t>
      </w:r>
      <w:r w:rsidRPr="00E638F0">
        <w:rPr>
          <w:lang w:val="ru-RU"/>
        </w:rPr>
        <w:t xml:space="preserve"> на державну службу регулюється відповідно до статті </w:t>
      </w:r>
      <w:r w:rsidR="00C70696" w:rsidRPr="00E638F0">
        <w:rPr>
          <w:lang w:val="ru-RU"/>
        </w:rPr>
        <w:t>21</w:t>
      </w:r>
      <w:r w:rsidRPr="00E638F0">
        <w:rPr>
          <w:lang w:val="ru-RU"/>
        </w:rPr>
        <w:t xml:space="preserve"> Закону України «Про державну службу». Прийняття на державну службу проводиться за конкурсним відбором у</w:t>
      </w:r>
      <w:r w:rsidRPr="00E638F0">
        <w:rPr>
          <w:color w:val="000000" w:themeColor="text1"/>
          <w:lang w:val="ru-RU"/>
        </w:rPr>
        <w:t xml:space="preserve"> порядку, встановленому постановою К</w:t>
      </w:r>
      <w:r w:rsidR="00514259" w:rsidRPr="00E638F0">
        <w:rPr>
          <w:color w:val="000000" w:themeColor="text1"/>
          <w:lang w:val="ru-RU"/>
        </w:rPr>
        <w:t>абінету Міні</w:t>
      </w:r>
      <w:proofErr w:type="gramStart"/>
      <w:r w:rsidR="00514259" w:rsidRPr="00E638F0">
        <w:rPr>
          <w:color w:val="000000" w:themeColor="text1"/>
          <w:lang w:val="ru-RU"/>
        </w:rPr>
        <w:t>стр</w:t>
      </w:r>
      <w:proofErr w:type="gramEnd"/>
      <w:r w:rsidR="00514259" w:rsidRPr="00E638F0">
        <w:rPr>
          <w:color w:val="000000" w:themeColor="text1"/>
          <w:lang w:val="ru-RU"/>
        </w:rPr>
        <w:t>ів України від 25</w:t>
      </w:r>
      <w:r w:rsidRPr="00E638F0">
        <w:rPr>
          <w:color w:val="000000" w:themeColor="text1"/>
          <w:lang w:val="ru-RU"/>
        </w:rPr>
        <w:t xml:space="preserve"> </w:t>
      </w:r>
      <w:r w:rsidR="00514259" w:rsidRPr="00E638F0">
        <w:rPr>
          <w:color w:val="000000" w:themeColor="text1"/>
          <w:lang w:val="ru-RU"/>
        </w:rPr>
        <w:t>березня 2016 року № 246</w:t>
      </w:r>
      <w:r w:rsidRPr="00E638F0">
        <w:rPr>
          <w:color w:val="000000" w:themeColor="text1"/>
          <w:lang w:val="ru-RU"/>
        </w:rPr>
        <w:t xml:space="preserve"> </w:t>
      </w:r>
      <w:r w:rsidR="00514259" w:rsidRPr="00E638F0">
        <w:rPr>
          <w:color w:val="000000" w:themeColor="text1"/>
          <w:lang w:val="ru-RU"/>
        </w:rPr>
        <w:t>«</w:t>
      </w:r>
      <w:r w:rsidR="00514259" w:rsidRPr="00E638F0">
        <w:rPr>
          <w:bCs/>
          <w:color w:val="000000" w:themeColor="text1"/>
          <w:shd w:val="clear" w:color="auto" w:fill="FFFFFF"/>
        </w:rPr>
        <w:t xml:space="preserve">Про затвердження Порядку проведення конкурсу на зайняття посад державної </w:t>
      </w:r>
      <w:r w:rsidR="00514259" w:rsidRPr="00E638F0">
        <w:rPr>
          <w:bCs/>
          <w:color w:val="000000" w:themeColor="text1"/>
          <w:shd w:val="clear" w:color="auto" w:fill="FFFFFF"/>
        </w:rPr>
        <w:lastRenderedPageBreak/>
        <w:t>служби»</w:t>
      </w:r>
      <w:r w:rsidR="00FF5DF7" w:rsidRPr="00E638F0">
        <w:rPr>
          <w:bCs/>
          <w:color w:val="000000" w:themeColor="text1"/>
          <w:shd w:val="clear" w:color="auto" w:fill="FFFFFF"/>
        </w:rPr>
        <w:t>.</w:t>
      </w:r>
      <w:r w:rsidR="00FF5DF7" w:rsidRPr="00E638F0">
        <w:rPr>
          <w:bCs/>
          <w:color w:val="FF0000"/>
          <w:shd w:val="clear" w:color="auto" w:fill="FFFFFF"/>
        </w:rPr>
        <w:t xml:space="preserve"> </w:t>
      </w:r>
      <w:r w:rsidR="00FF5DF7" w:rsidRPr="00E638F0">
        <w:rPr>
          <w:color w:val="000000"/>
          <w:shd w:val="clear" w:color="auto" w:fill="FFFFFF"/>
        </w:rPr>
        <w:t>Прийняття на посади державної служби без проведення конкурсу забороняється, к</w:t>
      </w:r>
      <w:r w:rsidR="00C11F89" w:rsidRPr="00E638F0">
        <w:rPr>
          <w:color w:val="000000"/>
          <w:shd w:val="clear" w:color="auto" w:fill="FFFFFF"/>
        </w:rPr>
        <w:t>рім випадків, передбачених з</w:t>
      </w:r>
      <w:r w:rsidR="00FF5DF7" w:rsidRPr="00E638F0">
        <w:rPr>
          <w:color w:val="000000"/>
          <w:shd w:val="clear" w:color="auto" w:fill="FFFFFF"/>
        </w:rPr>
        <w:t xml:space="preserve">аконом. </w:t>
      </w:r>
    </w:p>
    <w:p w:rsidR="007D41C7" w:rsidRPr="00E638F0" w:rsidRDefault="008C37C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</w:t>
      </w:r>
      <w:r w:rsidR="00262294" w:rsidRPr="00E638F0">
        <w:rPr>
          <w:lang w:val="ru-RU"/>
        </w:rPr>
        <w:t>.</w:t>
      </w:r>
      <w:r w:rsidR="00400331" w:rsidRPr="00E638F0">
        <w:rPr>
          <w:lang w:val="ru-RU"/>
        </w:rPr>
        <w:t>2</w:t>
      </w:r>
      <w:r w:rsidR="00262294" w:rsidRPr="00E638F0">
        <w:rPr>
          <w:lang w:val="ru-RU"/>
        </w:rPr>
        <w:t xml:space="preserve">. Просування </w:t>
      </w:r>
      <w:r w:rsidR="007D41C7" w:rsidRPr="00E638F0">
        <w:rPr>
          <w:lang w:val="ru-RU"/>
        </w:rPr>
        <w:t>по службі державного службовця</w:t>
      </w:r>
      <w:r w:rsidR="007D41C7" w:rsidRPr="00E638F0">
        <w:rPr>
          <w:color w:val="000000"/>
          <w:shd w:val="clear" w:color="auto" w:fill="FFFFFF"/>
        </w:rPr>
        <w:t xml:space="preserve"> по службі здійснюється з урахуванням професійної компетентності шляхом зайняття вищої посади за результатами конкурсу відповідно до Закону України «Про державну службу».</w:t>
      </w:r>
    </w:p>
    <w:p w:rsidR="00767503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583FA8" w:rsidRPr="00E638F0">
        <w:rPr>
          <w:lang w:val="ru-RU"/>
        </w:rPr>
        <w:t>3</w:t>
      </w:r>
      <w:r w:rsidRPr="00E638F0">
        <w:rPr>
          <w:lang w:val="ru-RU"/>
        </w:rPr>
        <w:t xml:space="preserve">. </w:t>
      </w:r>
      <w:r w:rsidR="00767503" w:rsidRPr="00E638F0">
        <w:rPr>
          <w:lang w:val="ru-RU"/>
        </w:rPr>
        <w:t xml:space="preserve">Начальник </w:t>
      </w:r>
      <w:r w:rsidR="004A020C" w:rsidRPr="00E638F0">
        <w:rPr>
          <w:lang w:val="ru-RU"/>
        </w:rPr>
        <w:t>Управління Держпраці</w:t>
      </w:r>
      <w:r w:rsidR="00767503" w:rsidRPr="00E638F0">
        <w:rPr>
          <w:lang w:val="ru-RU"/>
        </w:rPr>
        <w:t xml:space="preserve"> призначається на посаду </w:t>
      </w:r>
      <w:r w:rsidR="00E611AA" w:rsidRPr="00E638F0">
        <w:rPr>
          <w:lang w:val="ru-RU"/>
        </w:rPr>
        <w:t>та звільняється з посади Г</w:t>
      </w:r>
      <w:r w:rsidR="00B6535D" w:rsidRPr="00E638F0">
        <w:rPr>
          <w:lang w:val="ru-RU"/>
        </w:rPr>
        <w:t xml:space="preserve">оловою Державної служби України з питань праці </w:t>
      </w:r>
      <w:r w:rsidR="00767503" w:rsidRPr="00E638F0">
        <w:rPr>
          <w:lang w:val="ru-RU"/>
        </w:rPr>
        <w:t>за погодженням з Міністром</w:t>
      </w:r>
      <w:r w:rsidR="00B6535D" w:rsidRPr="00E638F0">
        <w:rPr>
          <w:lang w:val="ru-RU"/>
        </w:rPr>
        <w:t xml:space="preserve"> </w:t>
      </w:r>
      <w:proofErr w:type="gramStart"/>
      <w:r w:rsidR="00B6535D" w:rsidRPr="00E638F0">
        <w:rPr>
          <w:lang w:val="ru-RU"/>
        </w:rPr>
        <w:t>соц</w:t>
      </w:r>
      <w:proofErr w:type="gramEnd"/>
      <w:r w:rsidR="00B6535D" w:rsidRPr="00E638F0">
        <w:rPr>
          <w:lang w:val="ru-RU"/>
        </w:rPr>
        <w:t xml:space="preserve">іальної політики України та </w:t>
      </w:r>
      <w:r w:rsidR="00767503" w:rsidRPr="00E638F0">
        <w:rPr>
          <w:lang w:val="ru-RU"/>
        </w:rPr>
        <w:t xml:space="preserve">головою </w:t>
      </w:r>
      <w:r w:rsidR="00B6535D" w:rsidRPr="00E638F0">
        <w:rPr>
          <w:lang w:val="ru-RU"/>
        </w:rPr>
        <w:t xml:space="preserve">Львівської обласної </w:t>
      </w:r>
      <w:r w:rsidR="00767503" w:rsidRPr="00E638F0">
        <w:rPr>
          <w:lang w:val="ru-RU"/>
        </w:rPr>
        <w:t>державної адміністрації.</w:t>
      </w:r>
    </w:p>
    <w:p w:rsidR="00767503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583FA8" w:rsidRPr="00E638F0">
        <w:rPr>
          <w:lang w:val="ru-RU"/>
        </w:rPr>
        <w:t>4</w:t>
      </w:r>
      <w:r w:rsidRPr="00E638F0">
        <w:rPr>
          <w:lang w:val="ru-RU"/>
        </w:rPr>
        <w:t xml:space="preserve">. </w:t>
      </w:r>
      <w:r w:rsidR="00767503" w:rsidRPr="00E638F0">
        <w:rPr>
          <w:lang w:val="ru-RU"/>
        </w:rPr>
        <w:t xml:space="preserve">Заступники начальника </w:t>
      </w:r>
      <w:r w:rsidR="00E611AA" w:rsidRPr="00E638F0">
        <w:rPr>
          <w:lang w:val="ru-RU"/>
        </w:rPr>
        <w:t>У</w:t>
      </w:r>
      <w:r w:rsidR="006C3C01" w:rsidRPr="00E638F0">
        <w:rPr>
          <w:lang w:val="ru-RU"/>
        </w:rPr>
        <w:t>правління</w:t>
      </w:r>
      <w:r w:rsidR="00E611AA" w:rsidRPr="00E638F0">
        <w:rPr>
          <w:lang w:val="ru-RU"/>
        </w:rPr>
        <w:t xml:space="preserve"> Держпраці </w:t>
      </w:r>
      <w:r w:rsidR="00767503" w:rsidRPr="00E638F0">
        <w:rPr>
          <w:lang w:val="ru-RU"/>
        </w:rPr>
        <w:t xml:space="preserve"> </w:t>
      </w:r>
      <w:r w:rsidR="00E611AA" w:rsidRPr="00E638F0">
        <w:rPr>
          <w:lang w:val="ru-RU"/>
        </w:rPr>
        <w:t xml:space="preserve">призначаються на посади та звільняються з посад Головою Державної служби України з питань праці за погодженням з Міністром </w:t>
      </w:r>
      <w:proofErr w:type="gramStart"/>
      <w:r w:rsidR="00E611AA" w:rsidRPr="00E638F0">
        <w:rPr>
          <w:lang w:val="ru-RU"/>
        </w:rPr>
        <w:t>соц</w:t>
      </w:r>
      <w:proofErr w:type="gramEnd"/>
      <w:r w:rsidR="00E611AA" w:rsidRPr="00E638F0">
        <w:rPr>
          <w:lang w:val="ru-RU"/>
        </w:rPr>
        <w:t>іальної політики України.</w:t>
      </w:r>
    </w:p>
    <w:p w:rsidR="009374FB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574E49" w:rsidRPr="00E638F0">
        <w:rPr>
          <w:lang w:val="ru-RU"/>
        </w:rPr>
        <w:t>4</w:t>
      </w:r>
      <w:r w:rsidRPr="00E638F0">
        <w:rPr>
          <w:lang w:val="ru-RU"/>
        </w:rPr>
        <w:t xml:space="preserve">. Керівники структурних </w:t>
      </w:r>
      <w:r w:rsidR="006C3C01" w:rsidRPr="00E638F0">
        <w:rPr>
          <w:lang w:val="ru-RU"/>
        </w:rPr>
        <w:t xml:space="preserve">підрозділів </w:t>
      </w:r>
      <w:r w:rsidR="00E611AA" w:rsidRPr="00E638F0">
        <w:rPr>
          <w:lang w:val="ru-RU"/>
        </w:rPr>
        <w:t>У</w:t>
      </w:r>
      <w:r w:rsidR="006C3C01" w:rsidRPr="00E638F0">
        <w:rPr>
          <w:lang w:val="ru-RU"/>
        </w:rPr>
        <w:t>правління Держпраці</w:t>
      </w:r>
      <w:r w:rsidRPr="00E638F0">
        <w:rPr>
          <w:lang w:val="ru-RU"/>
        </w:rPr>
        <w:t xml:space="preserve"> призначаються на посади та звільняються з посад </w:t>
      </w:r>
      <w:r w:rsidR="009374FB" w:rsidRPr="00E638F0">
        <w:rPr>
          <w:lang w:val="ru-RU"/>
        </w:rPr>
        <w:t xml:space="preserve">начальником </w:t>
      </w:r>
      <w:r w:rsidR="00E611AA" w:rsidRPr="00E638F0">
        <w:rPr>
          <w:lang w:val="ru-RU"/>
        </w:rPr>
        <w:t xml:space="preserve">Управління Держпраці </w:t>
      </w:r>
      <w:r w:rsidR="009374FB" w:rsidRPr="00E638F0">
        <w:rPr>
          <w:lang w:val="ru-RU"/>
        </w:rPr>
        <w:t>за погодженням</w:t>
      </w:r>
      <w:r w:rsidR="00E611AA" w:rsidRPr="00E638F0">
        <w:rPr>
          <w:lang w:val="ru-RU"/>
        </w:rPr>
        <w:t xml:space="preserve"> з іншими органами, якщо для призначення на посади, передбачається погодження кандидатур з цими органами</w:t>
      </w:r>
      <w:r w:rsidR="009374FB" w:rsidRPr="00E638F0">
        <w:rPr>
          <w:lang w:val="ru-RU"/>
        </w:rPr>
        <w:t>.</w:t>
      </w:r>
    </w:p>
    <w:p w:rsidR="009374FB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E677EE" w:rsidRPr="00E638F0">
        <w:rPr>
          <w:lang w:val="ru-RU"/>
        </w:rPr>
        <w:t>5</w:t>
      </w:r>
      <w:r w:rsidRPr="00E638F0">
        <w:rPr>
          <w:lang w:val="ru-RU"/>
        </w:rPr>
        <w:t xml:space="preserve">. </w:t>
      </w:r>
      <w:r w:rsidR="009374FB" w:rsidRPr="00E638F0">
        <w:rPr>
          <w:lang w:val="ru-RU"/>
        </w:rPr>
        <w:t xml:space="preserve">Інші державні службовці </w:t>
      </w:r>
      <w:r w:rsidR="00D37368" w:rsidRPr="00E638F0">
        <w:rPr>
          <w:lang w:val="ru-RU"/>
        </w:rPr>
        <w:t xml:space="preserve">Управління Держпраці </w:t>
      </w:r>
      <w:r w:rsidR="009374FB" w:rsidRPr="00E638F0">
        <w:rPr>
          <w:lang w:val="ru-RU"/>
        </w:rPr>
        <w:t xml:space="preserve">призначаються на посади та звільняються з посад начальником </w:t>
      </w:r>
      <w:r w:rsidR="00D37368" w:rsidRPr="00E638F0">
        <w:rPr>
          <w:lang w:val="ru-RU"/>
        </w:rPr>
        <w:t>Управління Держпраці</w:t>
      </w:r>
      <w:r w:rsidR="006C3C01" w:rsidRPr="00E638F0">
        <w:rPr>
          <w:lang w:val="ru-RU"/>
        </w:rPr>
        <w:t>.</w:t>
      </w:r>
    </w:p>
    <w:p w:rsidR="009374FB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E677EE" w:rsidRPr="00E638F0">
        <w:rPr>
          <w:lang w:val="ru-RU"/>
        </w:rPr>
        <w:t>6</w:t>
      </w:r>
      <w:r w:rsidRPr="00E638F0">
        <w:rPr>
          <w:lang w:val="ru-RU"/>
        </w:rPr>
        <w:t xml:space="preserve">. Прийняття працівників на роботу до </w:t>
      </w:r>
      <w:r w:rsidR="00D37368" w:rsidRPr="00E638F0">
        <w:rPr>
          <w:lang w:val="ru-RU"/>
        </w:rPr>
        <w:t xml:space="preserve">Управління Держпраці </w:t>
      </w:r>
      <w:r w:rsidRPr="00E638F0">
        <w:rPr>
          <w:lang w:val="ru-RU"/>
        </w:rPr>
        <w:t xml:space="preserve">на посади, що не віднесені до категорій посад державних службовців, і звільнення їх з роботи здійснюється відповідно </w:t>
      </w:r>
      <w:proofErr w:type="gramStart"/>
      <w:r w:rsidRPr="00E638F0">
        <w:rPr>
          <w:lang w:val="ru-RU"/>
        </w:rPr>
        <w:t>до</w:t>
      </w:r>
      <w:proofErr w:type="gramEnd"/>
      <w:r w:rsidRPr="00E638F0">
        <w:rPr>
          <w:lang w:val="ru-RU"/>
        </w:rPr>
        <w:t xml:space="preserve"> законодавства про працю.</w:t>
      </w:r>
    </w:p>
    <w:p w:rsidR="009374FB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E677EE" w:rsidRPr="00E638F0">
        <w:rPr>
          <w:lang w:val="ru-RU"/>
        </w:rPr>
        <w:t>7</w:t>
      </w:r>
      <w:r w:rsidRPr="00E638F0">
        <w:rPr>
          <w:lang w:val="ru-RU"/>
        </w:rPr>
        <w:t xml:space="preserve">. Не можуть бути призначеними </w:t>
      </w:r>
      <w:proofErr w:type="gramStart"/>
      <w:r w:rsidRPr="00E638F0">
        <w:rPr>
          <w:lang w:val="ru-RU"/>
        </w:rPr>
        <w:t>на</w:t>
      </w:r>
      <w:proofErr w:type="gramEnd"/>
      <w:r w:rsidRPr="00E638F0">
        <w:rPr>
          <w:lang w:val="ru-RU"/>
        </w:rPr>
        <w:t xml:space="preserve"> </w:t>
      </w:r>
      <w:proofErr w:type="gramStart"/>
      <w:r w:rsidRPr="00E638F0">
        <w:rPr>
          <w:lang w:val="ru-RU"/>
        </w:rPr>
        <w:t>посаду</w:t>
      </w:r>
      <w:proofErr w:type="gramEnd"/>
      <w:r w:rsidRPr="00E638F0">
        <w:rPr>
          <w:lang w:val="ru-RU"/>
        </w:rPr>
        <w:t xml:space="preserve"> в апарат</w:t>
      </w:r>
      <w:r w:rsidR="00D37368" w:rsidRPr="00E638F0">
        <w:rPr>
          <w:lang w:val="ru-RU"/>
        </w:rPr>
        <w:t>і</w:t>
      </w:r>
      <w:r w:rsidRPr="00E638F0">
        <w:rPr>
          <w:lang w:val="ru-RU"/>
        </w:rPr>
        <w:t xml:space="preserve"> </w:t>
      </w:r>
      <w:r w:rsidR="00D37368" w:rsidRPr="00E638F0">
        <w:rPr>
          <w:lang w:val="ru-RU"/>
        </w:rPr>
        <w:t xml:space="preserve">Управління Держпраці </w:t>
      </w:r>
      <w:r w:rsidR="006C3C01" w:rsidRPr="00E638F0">
        <w:rPr>
          <w:lang w:val="ru-RU"/>
        </w:rPr>
        <w:t>особи</w:t>
      </w:r>
      <w:r w:rsidRPr="00E638F0">
        <w:rPr>
          <w:lang w:val="ru-RU"/>
        </w:rPr>
        <w:t>, які:</w:t>
      </w:r>
    </w:p>
    <w:p w:rsidR="009374FB" w:rsidRPr="00E638F0" w:rsidRDefault="00262294" w:rsidP="00BB55EC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визнані у встановленому порядку недієздатними;</w:t>
      </w:r>
    </w:p>
    <w:p w:rsidR="009374FB" w:rsidRPr="00E638F0" w:rsidRDefault="00262294" w:rsidP="00BB55EC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мають судимість, що є несумісною із зайняттям посади;</w:t>
      </w:r>
    </w:p>
    <w:p w:rsidR="009374FB" w:rsidRPr="00E638F0" w:rsidRDefault="00262294" w:rsidP="00BB55EC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у разі прийняття на службу будуть безпосередньо підпорядковані або підлеглі особам, які є їх близькими родичами чи свояками;</w:t>
      </w:r>
    </w:p>
    <w:p w:rsidR="009374FB" w:rsidRPr="00E638F0" w:rsidRDefault="00262294" w:rsidP="00BB55EC">
      <w:pPr>
        <w:pStyle w:val="aa"/>
        <w:numPr>
          <w:ilvl w:val="0"/>
          <w:numId w:val="2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в інших випадках, встановлених законами України</w:t>
      </w:r>
      <w:r w:rsidR="007B59F0" w:rsidRPr="00E638F0">
        <w:rPr>
          <w:lang w:val="ru-RU"/>
        </w:rPr>
        <w:t>.</w:t>
      </w:r>
    </w:p>
    <w:p w:rsidR="009374FB" w:rsidRPr="00E638F0" w:rsidRDefault="00E677EE" w:rsidP="00BB55EC">
      <w:p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2.8</w:t>
      </w:r>
      <w:r w:rsidR="00262294" w:rsidRPr="00E638F0">
        <w:rPr>
          <w:lang w:val="ru-RU"/>
        </w:rPr>
        <w:t xml:space="preserve">. При прийнятті </w:t>
      </w:r>
      <w:proofErr w:type="gramStart"/>
      <w:r w:rsidR="00262294" w:rsidRPr="00E638F0">
        <w:rPr>
          <w:lang w:val="ru-RU"/>
        </w:rPr>
        <w:t>на</w:t>
      </w:r>
      <w:proofErr w:type="gramEnd"/>
      <w:r w:rsidR="00262294" w:rsidRPr="00E638F0">
        <w:rPr>
          <w:lang w:val="ru-RU"/>
        </w:rPr>
        <w:t xml:space="preserve"> роботу, кандидат повинен пред'явити:</w:t>
      </w:r>
    </w:p>
    <w:p w:rsidR="009374FB" w:rsidRPr="00E638F0" w:rsidRDefault="00262294" w:rsidP="00BB55EC">
      <w:pPr>
        <w:pStyle w:val="aa"/>
        <w:numPr>
          <w:ilvl w:val="0"/>
          <w:numId w:val="3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трудову книжку, оформлену у встановленому порядку;</w:t>
      </w:r>
    </w:p>
    <w:p w:rsidR="007B59F0" w:rsidRPr="00E638F0" w:rsidRDefault="00262294" w:rsidP="00BB55EC">
      <w:pPr>
        <w:pStyle w:val="aa"/>
        <w:numPr>
          <w:ilvl w:val="0"/>
          <w:numId w:val="3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паспорт або інший д</w:t>
      </w:r>
      <w:r w:rsidR="007B59F0" w:rsidRPr="00E638F0">
        <w:rPr>
          <w:lang w:val="ru-RU"/>
        </w:rPr>
        <w:t>окумент, що посвідчує особу;</w:t>
      </w:r>
    </w:p>
    <w:p w:rsidR="009374FB" w:rsidRPr="00E638F0" w:rsidRDefault="00262294" w:rsidP="00BB55EC">
      <w:pPr>
        <w:pStyle w:val="aa"/>
        <w:numPr>
          <w:ilvl w:val="0"/>
          <w:numId w:val="3"/>
        </w:numPr>
        <w:spacing w:line="276" w:lineRule="auto"/>
        <w:ind w:left="284" w:hanging="284"/>
        <w:jc w:val="both"/>
        <w:rPr>
          <w:color w:val="000000" w:themeColor="text1"/>
          <w:lang w:val="ru-RU"/>
        </w:rPr>
      </w:pPr>
      <w:r w:rsidRPr="00E638F0">
        <w:rPr>
          <w:lang w:val="ru-RU"/>
        </w:rPr>
        <w:t>інші документи, передбачені</w:t>
      </w:r>
      <w:r w:rsidR="0073172E" w:rsidRPr="00E638F0">
        <w:rPr>
          <w:lang w:val="ru-RU"/>
        </w:rPr>
        <w:t xml:space="preserve"> наказом Національного агенства України з питань державної служби від 23.03.2016 № 64 </w:t>
      </w:r>
      <w:r w:rsidR="0073172E" w:rsidRPr="00E638F0">
        <w:rPr>
          <w:color w:val="000000" w:themeColor="text1"/>
          <w:lang w:val="ru-RU"/>
        </w:rPr>
        <w:t>«</w:t>
      </w:r>
      <w:r w:rsidR="0073172E" w:rsidRPr="00E638F0">
        <w:rPr>
          <w:bCs/>
          <w:color w:val="000000" w:themeColor="text1"/>
          <w:shd w:val="clear" w:color="auto" w:fill="FFFFFF"/>
        </w:rPr>
        <w:t>Про затвердження Порядку ведення та зберігання особових справ державних службовців»</w:t>
      </w:r>
      <w:r w:rsidRPr="00E638F0">
        <w:rPr>
          <w:color w:val="000000" w:themeColor="text1"/>
          <w:lang w:val="ru-RU"/>
        </w:rPr>
        <w:t>.</w:t>
      </w:r>
    </w:p>
    <w:p w:rsidR="009374FB" w:rsidRPr="00E638F0" w:rsidRDefault="00E677EE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2.9</w:t>
      </w:r>
      <w:r w:rsidR="00262294" w:rsidRPr="00E638F0">
        <w:rPr>
          <w:lang w:val="ru-RU"/>
        </w:rPr>
        <w:t xml:space="preserve">. При прийнятті </w:t>
      </w:r>
      <w:proofErr w:type="gramStart"/>
      <w:r w:rsidR="00262294" w:rsidRPr="00E638F0">
        <w:rPr>
          <w:lang w:val="ru-RU"/>
        </w:rPr>
        <w:t>на</w:t>
      </w:r>
      <w:proofErr w:type="gramEnd"/>
      <w:r w:rsidR="00262294" w:rsidRPr="00E638F0">
        <w:rPr>
          <w:lang w:val="ru-RU"/>
        </w:rPr>
        <w:t xml:space="preserve"> роботу забороняється вимагати документи, подання яких не передбачено законодавством.</w:t>
      </w:r>
    </w:p>
    <w:p w:rsidR="00E95BAD" w:rsidRPr="00E638F0" w:rsidRDefault="00262294" w:rsidP="00E95BAD">
      <w:pPr>
        <w:jc w:val="both"/>
        <w:rPr>
          <w:lang w:val="ru-RU"/>
        </w:rPr>
      </w:pPr>
      <w:r w:rsidRPr="00E638F0">
        <w:rPr>
          <w:lang w:val="ru-RU"/>
        </w:rPr>
        <w:t>2.1</w:t>
      </w:r>
      <w:r w:rsidR="00E677EE" w:rsidRPr="00E638F0">
        <w:rPr>
          <w:lang w:val="ru-RU"/>
        </w:rPr>
        <w:t>0</w:t>
      </w:r>
      <w:r w:rsidRPr="00E638F0">
        <w:rPr>
          <w:lang w:val="ru-RU"/>
        </w:rPr>
        <w:t xml:space="preserve">. Громадяни України, які вперше зараховуються на державну службу, </w:t>
      </w:r>
      <w:r w:rsidR="00E95BAD" w:rsidRPr="00E638F0">
        <w:rPr>
          <w:lang w:val="ru-RU"/>
        </w:rPr>
        <w:t>публічно складають</w:t>
      </w:r>
      <w:r w:rsidRPr="00E638F0">
        <w:rPr>
          <w:lang w:val="ru-RU"/>
        </w:rPr>
        <w:t xml:space="preserve"> Присягу. </w:t>
      </w:r>
      <w:bookmarkStart w:id="1" w:name="n438"/>
      <w:bookmarkStart w:id="2" w:name="n439"/>
      <w:bookmarkEnd w:id="1"/>
      <w:bookmarkEnd w:id="2"/>
      <w:r w:rsidR="00E95BAD" w:rsidRPr="00E638F0">
        <w:rPr>
          <w:color w:val="000000"/>
        </w:rPr>
        <w:t xml:space="preserve">Особа, призначена на посаду державної служби </w:t>
      </w:r>
      <w:r w:rsidR="00E95BAD" w:rsidRPr="00E638F0">
        <w:rPr>
          <w:color w:val="000000"/>
        </w:rPr>
        <w:lastRenderedPageBreak/>
        <w:t>вперше, виголошує Присягу державного службовця у присутності державних службовців структурного підрозділу, на посаду в якому її призначено,</w:t>
      </w:r>
      <w:r w:rsidR="00676BAC">
        <w:rPr>
          <w:color w:val="000000"/>
        </w:rPr>
        <w:t xml:space="preserve"> представників відділу персоналу</w:t>
      </w:r>
      <w:r w:rsidR="00E95BAD" w:rsidRPr="00E638F0">
        <w:rPr>
          <w:color w:val="000000"/>
        </w:rPr>
        <w:t>, підписує текст цієї Присяги і зазначає дату її складення.</w:t>
      </w:r>
      <w:bookmarkStart w:id="3" w:name="n440"/>
      <w:bookmarkEnd w:id="3"/>
      <w:r w:rsidR="00E95BAD" w:rsidRPr="00E638F0">
        <w:rPr>
          <w:color w:val="000000"/>
        </w:rPr>
        <w:t xml:space="preserve"> Підписаний текст Присяги державного службовця є складовою особової справи державного службовця. Про складення Присяги державного службовця робиться запис у трудовій книжці державного службовця.</w:t>
      </w:r>
    </w:p>
    <w:p w:rsidR="00E95BAD" w:rsidRPr="00E638F0" w:rsidRDefault="00E677EE" w:rsidP="00E95B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" w:name="n441"/>
      <w:bookmarkEnd w:id="4"/>
      <w:r w:rsidRPr="00E638F0">
        <w:rPr>
          <w:color w:val="000000"/>
          <w:sz w:val="28"/>
          <w:szCs w:val="28"/>
        </w:rPr>
        <w:t>2.11</w:t>
      </w:r>
      <w:r w:rsidR="00E95BAD" w:rsidRPr="00E638F0">
        <w:rPr>
          <w:color w:val="000000"/>
          <w:sz w:val="28"/>
          <w:szCs w:val="28"/>
        </w:rPr>
        <w:t>. У разі відмови особи від складення Присяги державного службовця вона вважається такою, що відмовилася від зайняття посади державної служби, і акт про її призначення на посаду скасовується суб’єктом призначення. У такому разі застосовується відкладене право другого за результатами конкурсу кандидата на зайняття вакантної посади державної служби. Якщо конкурсною комісією такого кандидата не визначено, проводиться повторний конкурс.</w:t>
      </w:r>
    </w:p>
    <w:p w:rsidR="00E95BAD" w:rsidRPr="00E638F0" w:rsidRDefault="00E677EE" w:rsidP="00E95B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5" w:name="n442"/>
      <w:bookmarkEnd w:id="5"/>
      <w:r w:rsidRPr="00E638F0">
        <w:rPr>
          <w:color w:val="000000"/>
          <w:sz w:val="28"/>
          <w:szCs w:val="28"/>
        </w:rPr>
        <w:t>2.12</w:t>
      </w:r>
      <w:r w:rsidR="00E95BAD" w:rsidRPr="00E638F0">
        <w:rPr>
          <w:color w:val="000000"/>
          <w:sz w:val="28"/>
          <w:szCs w:val="28"/>
        </w:rPr>
        <w:t>. Особа, яка вперше займає посаду державної служби, набуває статусу державного службовця з дня складення Присяги державного службовця.</w:t>
      </w:r>
    </w:p>
    <w:p w:rsidR="009374FB" w:rsidRPr="005B4027" w:rsidRDefault="00262294" w:rsidP="00E677EE">
      <w:pPr>
        <w:spacing w:line="276" w:lineRule="auto"/>
        <w:ind w:firstLine="288"/>
        <w:jc w:val="both"/>
      </w:pPr>
      <w:r w:rsidRPr="00E638F0">
        <w:t>2.</w:t>
      </w:r>
      <w:r w:rsidR="00E677EE" w:rsidRPr="00E638F0">
        <w:t>13</w:t>
      </w:r>
      <w:r w:rsidRPr="00E638F0">
        <w:t xml:space="preserve">. </w:t>
      </w:r>
      <w:r w:rsidRPr="005B4027">
        <w:t xml:space="preserve">При прийнятті на державну службу державний службовець ознайомлюється під розпис із </w:t>
      </w:r>
      <w:r w:rsidR="00725129" w:rsidRPr="005B4027">
        <w:t xml:space="preserve">постановою Кабінету Міністрів України </w:t>
      </w:r>
      <w:r w:rsidR="00725129" w:rsidRPr="005B4027">
        <w:rPr>
          <w:bCs/>
          <w:lang w:eastAsia="uk-UA"/>
        </w:rPr>
        <w:t>від 11 лютого 2016 р. № 65</w:t>
      </w:r>
      <w:r w:rsidR="00725129" w:rsidRPr="005B4027">
        <w:rPr>
          <w:lang w:eastAsia="uk-UA"/>
        </w:rPr>
        <w:t xml:space="preserve"> «</w:t>
      </w:r>
      <w:r w:rsidR="00725129" w:rsidRPr="005B4027">
        <w:rPr>
          <w:bCs/>
          <w:lang w:eastAsia="uk-UA"/>
        </w:rPr>
        <w:t>Про затвердження Правил етичної поведінки державних службовців»</w:t>
      </w:r>
      <w:r w:rsidR="005B4027" w:rsidRPr="005B4027">
        <w:rPr>
          <w:bCs/>
          <w:lang w:eastAsia="uk-UA"/>
        </w:rPr>
        <w:t>.</w:t>
      </w:r>
    </w:p>
    <w:p w:rsidR="0078021A" w:rsidRPr="00E638F0" w:rsidRDefault="00262294" w:rsidP="00194F00">
      <w:pPr>
        <w:spacing w:line="276" w:lineRule="auto"/>
        <w:ind w:firstLine="284"/>
        <w:jc w:val="both"/>
        <w:rPr>
          <w:lang w:val="ru-RU"/>
        </w:rPr>
      </w:pPr>
      <w:r w:rsidRPr="00E638F0">
        <w:rPr>
          <w:lang w:val="ru-RU"/>
        </w:rPr>
        <w:t>2.1</w:t>
      </w:r>
      <w:r w:rsidR="00725129" w:rsidRPr="00E638F0">
        <w:rPr>
          <w:lang w:val="ru-RU"/>
        </w:rPr>
        <w:t>4</w:t>
      </w:r>
      <w:r w:rsidRPr="00E638F0">
        <w:rPr>
          <w:lang w:val="ru-RU"/>
        </w:rPr>
        <w:t xml:space="preserve">. При прийнятті працівника </w:t>
      </w:r>
      <w:proofErr w:type="gramStart"/>
      <w:r w:rsidRPr="00E638F0">
        <w:rPr>
          <w:lang w:val="ru-RU"/>
        </w:rPr>
        <w:t>на</w:t>
      </w:r>
      <w:proofErr w:type="gramEnd"/>
      <w:r w:rsidRPr="00E638F0">
        <w:rPr>
          <w:lang w:val="ru-RU"/>
        </w:rPr>
        <w:t xml:space="preserve"> роботу чи при переведенні його у встановленому порядку на іншу роботу </w:t>
      </w:r>
      <w:r w:rsidR="00DD1318">
        <w:rPr>
          <w:lang w:val="ru-RU"/>
        </w:rPr>
        <w:t xml:space="preserve">відділ персоналу </w:t>
      </w:r>
      <w:r w:rsidR="0078021A" w:rsidRPr="00E638F0">
        <w:rPr>
          <w:lang w:val="ru-RU"/>
        </w:rPr>
        <w:t xml:space="preserve">Управління </w:t>
      </w:r>
      <w:r w:rsidR="006C3C01" w:rsidRPr="00E638F0">
        <w:rPr>
          <w:lang w:val="ru-RU"/>
        </w:rPr>
        <w:t xml:space="preserve">Держпраці </w:t>
      </w:r>
      <w:r w:rsidRPr="00E638F0">
        <w:rPr>
          <w:lang w:val="ru-RU"/>
        </w:rPr>
        <w:t>зобов'язаний:</w:t>
      </w:r>
    </w:p>
    <w:p w:rsidR="004F19FF" w:rsidRPr="00E638F0" w:rsidRDefault="00262294" w:rsidP="00BB55EC">
      <w:pPr>
        <w:pStyle w:val="aa"/>
        <w:numPr>
          <w:ilvl w:val="0"/>
          <w:numId w:val="4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 xml:space="preserve">ознайомити працівника з його посадовою інструкцією (під </w:t>
      </w:r>
      <w:r w:rsidR="006E63F9" w:rsidRPr="00E638F0">
        <w:t>підпис</w:t>
      </w:r>
      <w:r w:rsidRPr="00E638F0">
        <w:rPr>
          <w:lang w:val="ru-RU"/>
        </w:rPr>
        <w:t>), а також з умовами та оплатою його праці;</w:t>
      </w:r>
    </w:p>
    <w:p w:rsidR="004F19FF" w:rsidRPr="00E638F0" w:rsidRDefault="00262294" w:rsidP="00BB55EC">
      <w:pPr>
        <w:pStyle w:val="aa"/>
        <w:numPr>
          <w:ilvl w:val="0"/>
          <w:numId w:val="4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о</w:t>
      </w:r>
      <w:r w:rsidR="005B4027">
        <w:rPr>
          <w:lang w:val="ru-RU"/>
        </w:rPr>
        <w:t>знайомити його з цими Правилами.</w:t>
      </w:r>
    </w:p>
    <w:p w:rsidR="004F19FF" w:rsidRPr="00E638F0" w:rsidRDefault="009D2CCB" w:rsidP="00194F00">
      <w:pPr>
        <w:spacing w:line="276" w:lineRule="auto"/>
        <w:ind w:firstLine="284"/>
        <w:jc w:val="both"/>
        <w:rPr>
          <w:lang w:val="ru-RU"/>
        </w:rPr>
      </w:pPr>
      <w:r w:rsidRPr="00E638F0">
        <w:rPr>
          <w:lang w:val="ru-RU"/>
        </w:rPr>
        <w:t>У день прийняття особа</w:t>
      </w:r>
      <w:r w:rsidR="00CF4664" w:rsidRPr="00E638F0">
        <w:rPr>
          <w:lang w:val="ru-RU"/>
        </w:rPr>
        <w:t xml:space="preserve">, призначена наказом начальника Управління Держпраці, </w:t>
      </w:r>
      <w:r w:rsidRPr="00E638F0">
        <w:rPr>
          <w:lang w:val="ru-RU"/>
        </w:rPr>
        <w:t xml:space="preserve"> проводить інструктаж новоприйнятому працівнику </w:t>
      </w:r>
      <w:r w:rsidR="00262294" w:rsidRPr="00E638F0">
        <w:rPr>
          <w:lang w:val="ru-RU"/>
        </w:rPr>
        <w:t>з питань виробничої санітарії, гі</w:t>
      </w:r>
      <w:proofErr w:type="gramStart"/>
      <w:r w:rsidR="00262294" w:rsidRPr="00E638F0">
        <w:rPr>
          <w:lang w:val="ru-RU"/>
        </w:rPr>
        <w:t>г</w:t>
      </w:r>
      <w:proofErr w:type="gramEnd"/>
      <w:r w:rsidR="00262294" w:rsidRPr="00E638F0">
        <w:rPr>
          <w:lang w:val="ru-RU"/>
        </w:rPr>
        <w:t>ієни праці, протипожежної охорони та інших правил з охорони праці тощо.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194F00" w:rsidRPr="00E638F0">
        <w:rPr>
          <w:lang w:val="ru-RU"/>
        </w:rPr>
        <w:t>15</w:t>
      </w:r>
      <w:r w:rsidRPr="00E638F0">
        <w:rPr>
          <w:lang w:val="ru-RU"/>
        </w:rPr>
        <w:t xml:space="preserve">. Прийняття на роботу </w:t>
      </w:r>
      <w:proofErr w:type="gramStart"/>
      <w:r w:rsidRPr="00E638F0">
        <w:rPr>
          <w:lang w:val="ru-RU"/>
        </w:rPr>
        <w:t>оформляється</w:t>
      </w:r>
      <w:proofErr w:type="gramEnd"/>
      <w:r w:rsidRPr="00E638F0">
        <w:rPr>
          <w:lang w:val="ru-RU"/>
        </w:rPr>
        <w:t xml:space="preserve"> </w:t>
      </w:r>
      <w:r w:rsidR="004F19FF" w:rsidRPr="00E638F0">
        <w:rPr>
          <w:lang w:val="ru-RU"/>
        </w:rPr>
        <w:t xml:space="preserve">наказом начальника </w:t>
      </w:r>
      <w:r w:rsidR="0078021A" w:rsidRPr="00E638F0">
        <w:rPr>
          <w:lang w:val="ru-RU"/>
        </w:rPr>
        <w:t>У</w:t>
      </w:r>
      <w:r w:rsidR="006C3C01" w:rsidRPr="00E638F0">
        <w:rPr>
          <w:lang w:val="ru-RU"/>
        </w:rPr>
        <w:t xml:space="preserve">правління </w:t>
      </w:r>
      <w:r w:rsidR="0078021A" w:rsidRPr="00E638F0">
        <w:rPr>
          <w:lang w:val="ru-RU"/>
        </w:rPr>
        <w:t xml:space="preserve">Держпраці </w:t>
      </w:r>
      <w:r w:rsidRPr="00E638F0">
        <w:rPr>
          <w:lang w:val="ru-RU"/>
        </w:rPr>
        <w:t>в порядку, передбаченому статтями 23, 24 Кодексу законів про працю України.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194F00" w:rsidRPr="00E638F0">
        <w:rPr>
          <w:lang w:val="ru-RU"/>
        </w:rPr>
        <w:t>16</w:t>
      </w:r>
      <w:r w:rsidRPr="00E638F0">
        <w:rPr>
          <w:lang w:val="ru-RU"/>
        </w:rPr>
        <w:t xml:space="preserve">. При прийнятті на роботу може бути обумовлене випробування з метою перевірки професійного </w:t>
      </w:r>
      <w:proofErr w:type="gramStart"/>
      <w:r w:rsidRPr="00E638F0">
        <w:rPr>
          <w:lang w:val="ru-RU"/>
        </w:rPr>
        <w:t>р</w:t>
      </w:r>
      <w:proofErr w:type="gramEnd"/>
      <w:r w:rsidRPr="00E638F0">
        <w:rPr>
          <w:lang w:val="ru-RU"/>
        </w:rPr>
        <w:t>івня і ділових якостей, відповідності працівника роботі, що йому доручається виконувати. При прийнятті на державну службу може встановлюватися випробування терміном до шести місяці</w:t>
      </w:r>
      <w:proofErr w:type="gramStart"/>
      <w:r w:rsidRPr="00E638F0">
        <w:rPr>
          <w:lang w:val="ru-RU"/>
        </w:rPr>
        <w:t>в</w:t>
      </w:r>
      <w:proofErr w:type="gramEnd"/>
      <w:r w:rsidRPr="00E638F0">
        <w:rPr>
          <w:lang w:val="ru-RU"/>
        </w:rPr>
        <w:t xml:space="preserve">. Строк випробування при прийнятті на роботу інших категорій працівників не може перевищувати </w:t>
      </w:r>
      <w:r w:rsidR="00C62019" w:rsidRPr="00E638F0">
        <w:rPr>
          <w:lang w:val="ru-RU"/>
        </w:rPr>
        <w:t>трьох</w:t>
      </w:r>
      <w:r w:rsidR="00CF4664" w:rsidRPr="00E638F0">
        <w:rPr>
          <w:lang w:val="ru-RU"/>
        </w:rPr>
        <w:t xml:space="preserve"> місяців</w:t>
      </w:r>
      <w:r w:rsidRPr="00E638F0">
        <w:rPr>
          <w:lang w:val="ru-RU"/>
        </w:rPr>
        <w:t>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</w:t>
      </w:r>
      <w:r w:rsidR="00194F00" w:rsidRPr="00E638F0">
        <w:rPr>
          <w:lang w:val="ru-RU"/>
        </w:rPr>
        <w:t>17</w:t>
      </w:r>
      <w:r w:rsidRPr="00E638F0">
        <w:rPr>
          <w:lang w:val="ru-RU"/>
        </w:rPr>
        <w:t xml:space="preserve">. На </w:t>
      </w:r>
      <w:proofErr w:type="gramStart"/>
      <w:r w:rsidRPr="00E638F0">
        <w:rPr>
          <w:lang w:val="ru-RU"/>
        </w:rPr>
        <w:t>вс</w:t>
      </w:r>
      <w:proofErr w:type="gramEnd"/>
      <w:r w:rsidRPr="00E638F0">
        <w:rPr>
          <w:lang w:val="ru-RU"/>
        </w:rPr>
        <w:t xml:space="preserve">іх працівників </w:t>
      </w:r>
      <w:r w:rsidR="0078021A" w:rsidRPr="00E638F0">
        <w:rPr>
          <w:lang w:val="ru-RU"/>
        </w:rPr>
        <w:t>У</w:t>
      </w:r>
      <w:r w:rsidR="006C3C01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ведуться </w:t>
      </w:r>
      <w:r w:rsidR="0078021A" w:rsidRPr="00E638F0">
        <w:rPr>
          <w:lang w:val="ru-RU"/>
        </w:rPr>
        <w:t xml:space="preserve">особові справи та </w:t>
      </w:r>
      <w:r w:rsidRPr="00E638F0">
        <w:rPr>
          <w:lang w:val="ru-RU"/>
        </w:rPr>
        <w:t xml:space="preserve">трудові книжки у порядку, встановленому діючим законодавством. 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lastRenderedPageBreak/>
        <w:t>2.</w:t>
      </w:r>
      <w:r w:rsidR="004F19FF" w:rsidRPr="00E638F0">
        <w:rPr>
          <w:lang w:val="ru-RU"/>
        </w:rPr>
        <w:t>19</w:t>
      </w:r>
      <w:r w:rsidRPr="00E638F0">
        <w:rPr>
          <w:lang w:val="ru-RU"/>
        </w:rPr>
        <w:t xml:space="preserve">. Припинення трудового договору може мати місце лише на </w:t>
      </w:r>
      <w:proofErr w:type="gramStart"/>
      <w:r w:rsidRPr="00E638F0">
        <w:rPr>
          <w:lang w:val="ru-RU"/>
        </w:rPr>
        <w:t>п</w:t>
      </w:r>
      <w:proofErr w:type="gramEnd"/>
      <w:r w:rsidRPr="00E638F0">
        <w:rPr>
          <w:lang w:val="ru-RU"/>
        </w:rPr>
        <w:t>ідставах та у порядку, визначених законодавством.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2.2</w:t>
      </w:r>
      <w:r w:rsidR="004F19FF" w:rsidRPr="00E638F0">
        <w:rPr>
          <w:lang w:val="ru-RU"/>
        </w:rPr>
        <w:t>0</w:t>
      </w:r>
      <w:r w:rsidRPr="00E638F0">
        <w:rPr>
          <w:lang w:val="ru-RU"/>
        </w:rPr>
        <w:t>. Крім загальних підстав, передбачених Кодексом законів про працю України, державна служба припиняється згідно з положеннями Закону України «Про державну службу», а саме: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96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r w:rsidRPr="00E638F0">
        <w:rPr>
          <w:color w:val="000000"/>
          <w:sz w:val="28"/>
          <w:szCs w:val="28"/>
        </w:rPr>
        <w:t>Державна служба припиняється: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6" w:name="n877"/>
      <w:bookmarkEnd w:id="6"/>
      <w:r w:rsidRPr="00E638F0">
        <w:rPr>
          <w:color w:val="000000"/>
          <w:sz w:val="28"/>
          <w:szCs w:val="28"/>
        </w:rPr>
        <w:t>1) у разі втрати права на державну службу або його обмеження</w:t>
      </w:r>
      <w:r w:rsidRPr="00E638F0">
        <w:rPr>
          <w:color w:val="000000" w:themeColor="text1"/>
          <w:sz w:val="28"/>
          <w:szCs w:val="28"/>
        </w:rPr>
        <w:t>(</w:t>
      </w:r>
      <w:hyperlink r:id="rId8" w:anchor="n887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84</w:t>
        </w:r>
      </w:hyperlink>
      <w:r w:rsidRPr="00E638F0">
        <w:rPr>
          <w:color w:val="000000" w:themeColor="text1"/>
          <w:sz w:val="28"/>
          <w:szCs w:val="28"/>
        </w:rPr>
        <w:t>);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7" w:name="n878"/>
      <w:bookmarkEnd w:id="7"/>
      <w:r w:rsidRPr="00E638F0">
        <w:rPr>
          <w:color w:val="000000"/>
          <w:sz w:val="28"/>
          <w:szCs w:val="28"/>
        </w:rPr>
        <w:t xml:space="preserve">2) у разі закінчення строку призначення на посаду державної служби </w:t>
      </w:r>
      <w:r w:rsidRPr="00E638F0">
        <w:rPr>
          <w:color w:val="000000" w:themeColor="text1"/>
          <w:sz w:val="28"/>
          <w:szCs w:val="28"/>
        </w:rPr>
        <w:t>(</w:t>
      </w:r>
      <w:hyperlink r:id="rId9" w:anchor="n895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85</w:t>
        </w:r>
      </w:hyperlink>
      <w:r w:rsidRPr="00E638F0">
        <w:rPr>
          <w:color w:val="000000"/>
          <w:sz w:val="28"/>
          <w:szCs w:val="28"/>
        </w:rPr>
        <w:t>);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8" w:name="n879"/>
      <w:bookmarkEnd w:id="8"/>
      <w:r w:rsidRPr="00E638F0">
        <w:rPr>
          <w:color w:val="000000"/>
          <w:sz w:val="28"/>
          <w:szCs w:val="28"/>
        </w:rPr>
        <w:t>3) за ініціативою державного службовця або за угодою сторін (</w:t>
      </w:r>
      <w:hyperlink r:id="rId10" w:anchor="n898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86</w:t>
        </w:r>
      </w:hyperlink>
      <w:r w:rsidRPr="00E638F0">
        <w:rPr>
          <w:color w:val="000000"/>
          <w:sz w:val="28"/>
          <w:szCs w:val="28"/>
        </w:rPr>
        <w:t>);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9" w:name="n880"/>
      <w:bookmarkEnd w:id="9"/>
      <w:r w:rsidRPr="00E638F0">
        <w:rPr>
          <w:color w:val="000000"/>
          <w:sz w:val="28"/>
          <w:szCs w:val="28"/>
        </w:rPr>
        <w:t>4) за ініціативою суб’єкта призначення (</w:t>
      </w:r>
      <w:hyperlink r:id="rId11" w:anchor="n902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87</w:t>
        </w:r>
      </w:hyperlink>
      <w:r w:rsidRPr="00E638F0">
        <w:rPr>
          <w:color w:val="000000"/>
          <w:sz w:val="28"/>
          <w:szCs w:val="28"/>
        </w:rPr>
        <w:t>);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0" w:name="n881"/>
      <w:bookmarkEnd w:id="10"/>
      <w:r w:rsidRPr="00E638F0">
        <w:rPr>
          <w:color w:val="000000"/>
          <w:sz w:val="28"/>
          <w:szCs w:val="28"/>
        </w:rPr>
        <w:t>5) у разі настання обставин, що склалися незалежно від волі сторін (</w:t>
      </w:r>
      <w:hyperlink r:id="rId12" w:anchor="n914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88</w:t>
        </w:r>
      </w:hyperlink>
      <w:r w:rsidRPr="00E638F0">
        <w:rPr>
          <w:color w:val="000000"/>
          <w:sz w:val="28"/>
          <w:szCs w:val="28"/>
        </w:rPr>
        <w:t>);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1" w:name="n882"/>
      <w:bookmarkEnd w:id="11"/>
      <w:r w:rsidRPr="00E638F0">
        <w:rPr>
          <w:color w:val="000000"/>
          <w:sz w:val="28"/>
          <w:szCs w:val="28"/>
        </w:rPr>
        <w:t>6) у разі незгоди державного службовця на проходження державної служби у зв’язку із зміною її істотних умов (</w:t>
      </w:r>
      <w:hyperlink r:id="rId13" w:anchor="n502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стаття 43</w:t>
        </w:r>
      </w:hyperlink>
      <w:r w:rsidRPr="00E638F0">
        <w:rPr>
          <w:color w:val="000000" w:themeColor="text1"/>
          <w:sz w:val="28"/>
          <w:szCs w:val="28"/>
        </w:rPr>
        <w:t>)</w:t>
      </w:r>
      <w:r w:rsidRPr="00E638F0">
        <w:rPr>
          <w:color w:val="000000"/>
          <w:sz w:val="28"/>
          <w:szCs w:val="28"/>
        </w:rPr>
        <w:t>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2" w:name="n883"/>
      <w:bookmarkEnd w:id="12"/>
      <w:r w:rsidRPr="00E638F0">
        <w:rPr>
          <w:color w:val="000000"/>
          <w:sz w:val="28"/>
          <w:szCs w:val="28"/>
        </w:rPr>
        <w:t>7) у разі досягнення державним службовцем 65-річного віку, якщо інше не передбачено законом;</w:t>
      </w:r>
    </w:p>
    <w:p w:rsidR="00D7121D" w:rsidRPr="00E638F0" w:rsidRDefault="00D7121D" w:rsidP="00D7121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3" w:name="n884"/>
      <w:bookmarkEnd w:id="13"/>
      <w:r w:rsidRPr="00E638F0">
        <w:rPr>
          <w:color w:val="000000"/>
          <w:sz w:val="28"/>
          <w:szCs w:val="28"/>
        </w:rPr>
        <w:t>8) у разі застосування заборони, передбаченої</w:t>
      </w:r>
      <w:r w:rsidRPr="00E638F0">
        <w:rPr>
          <w:rStyle w:val="apple-converted-space"/>
          <w:color w:val="000000"/>
          <w:sz w:val="28"/>
          <w:szCs w:val="28"/>
        </w:rPr>
        <w:t> </w:t>
      </w:r>
      <w:hyperlink r:id="rId14" w:tgtFrame="_blank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Законом України</w:t>
        </w:r>
      </w:hyperlink>
      <w:r w:rsidRPr="00E638F0">
        <w:rPr>
          <w:rStyle w:val="apple-converted-space"/>
          <w:color w:val="000000"/>
          <w:sz w:val="28"/>
          <w:szCs w:val="28"/>
        </w:rPr>
        <w:t> </w:t>
      </w:r>
      <w:r w:rsidRPr="00E638F0">
        <w:rPr>
          <w:color w:val="000000"/>
          <w:sz w:val="28"/>
          <w:szCs w:val="28"/>
        </w:rPr>
        <w:t>"Про очищення влади".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2.2</w:t>
      </w:r>
      <w:r w:rsidR="004F19FF" w:rsidRPr="00E638F0">
        <w:rPr>
          <w:lang w:val="ru-RU"/>
        </w:rPr>
        <w:t>1</w:t>
      </w:r>
      <w:r w:rsidRPr="00E638F0">
        <w:rPr>
          <w:lang w:val="ru-RU"/>
        </w:rPr>
        <w:t xml:space="preserve">. Припинення трудового договору оформляється </w:t>
      </w:r>
      <w:r w:rsidR="004F19FF" w:rsidRPr="00E638F0">
        <w:rPr>
          <w:lang w:val="ru-RU"/>
        </w:rPr>
        <w:t xml:space="preserve">наказом начальника </w:t>
      </w:r>
      <w:r w:rsidR="0078021A" w:rsidRPr="00E638F0">
        <w:rPr>
          <w:lang w:val="ru-RU"/>
        </w:rPr>
        <w:t>У</w:t>
      </w:r>
      <w:r w:rsidR="006C3C01" w:rsidRPr="00E638F0">
        <w:rPr>
          <w:lang w:val="ru-RU"/>
        </w:rPr>
        <w:t>правління</w:t>
      </w:r>
      <w:r w:rsidR="0078021A" w:rsidRPr="00E638F0">
        <w:rPr>
          <w:lang w:val="ru-RU"/>
        </w:rPr>
        <w:t xml:space="preserve"> Держпраці</w:t>
      </w:r>
      <w:r w:rsidR="004F19FF" w:rsidRPr="00E638F0">
        <w:rPr>
          <w:lang w:val="ru-RU"/>
        </w:rPr>
        <w:t xml:space="preserve">. </w:t>
      </w:r>
      <w:r w:rsidRPr="00E638F0">
        <w:rPr>
          <w:lang w:val="ru-RU"/>
        </w:rPr>
        <w:t xml:space="preserve">Керівник структурного підрозділу при звільненні працівника повинен забезпечити передачу цим працівником усіх службових документів та матеріальних цінностей іншій особі, визначеній </w:t>
      </w:r>
      <w:r w:rsidR="004F19FF" w:rsidRPr="00E638F0">
        <w:rPr>
          <w:lang w:val="ru-RU"/>
        </w:rPr>
        <w:t xml:space="preserve">начальником </w:t>
      </w:r>
      <w:r w:rsidR="0078021A" w:rsidRPr="00E638F0">
        <w:rPr>
          <w:lang w:val="ru-RU"/>
        </w:rPr>
        <w:t>Управління</w:t>
      </w:r>
      <w:r w:rsidR="006C3C01" w:rsidRPr="00E638F0">
        <w:rPr>
          <w:lang w:val="ru-RU"/>
        </w:rPr>
        <w:t xml:space="preserve"> Держпраці.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2.2</w:t>
      </w:r>
      <w:r w:rsidR="004F19FF" w:rsidRPr="00E638F0">
        <w:rPr>
          <w:lang w:val="ru-RU"/>
        </w:rPr>
        <w:t>2</w:t>
      </w:r>
      <w:r w:rsidRPr="00E638F0">
        <w:rPr>
          <w:lang w:val="ru-RU"/>
        </w:rPr>
        <w:t xml:space="preserve">. У день звільнення </w:t>
      </w:r>
      <w:r w:rsidR="0078021A" w:rsidRPr="00E638F0">
        <w:rPr>
          <w:lang w:val="ru-RU"/>
        </w:rPr>
        <w:t>із У</w:t>
      </w:r>
      <w:r w:rsidR="006C3C01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працівнику </w:t>
      </w:r>
      <w:proofErr w:type="gramStart"/>
      <w:r w:rsidR="0078021A" w:rsidRPr="00E638F0">
        <w:rPr>
          <w:lang w:val="ru-RU"/>
        </w:rPr>
        <w:t>видається</w:t>
      </w:r>
      <w:proofErr w:type="gramEnd"/>
      <w:r w:rsidR="0078021A" w:rsidRPr="00E638F0">
        <w:rPr>
          <w:lang w:val="ru-RU"/>
        </w:rPr>
        <w:t xml:space="preserve"> </w:t>
      </w:r>
      <w:r w:rsidRPr="00E638F0">
        <w:rPr>
          <w:lang w:val="ru-RU"/>
        </w:rPr>
        <w:t>його трудов</w:t>
      </w:r>
      <w:r w:rsidR="0078021A" w:rsidRPr="00E638F0">
        <w:rPr>
          <w:lang w:val="ru-RU"/>
        </w:rPr>
        <w:t>а</w:t>
      </w:r>
      <w:r w:rsidRPr="00E638F0">
        <w:rPr>
          <w:lang w:val="ru-RU"/>
        </w:rPr>
        <w:t xml:space="preserve"> книжк</w:t>
      </w:r>
      <w:r w:rsidR="007B59F0" w:rsidRPr="00E638F0">
        <w:rPr>
          <w:lang w:val="ru-RU"/>
        </w:rPr>
        <w:t>а</w:t>
      </w:r>
      <w:r w:rsidRPr="00E638F0">
        <w:rPr>
          <w:lang w:val="ru-RU"/>
        </w:rPr>
        <w:t xml:space="preserve"> з внесеним до неї записом про звільнення і пров</w:t>
      </w:r>
      <w:r w:rsidR="0078021A" w:rsidRPr="00E638F0">
        <w:rPr>
          <w:lang w:val="ru-RU"/>
        </w:rPr>
        <w:t xml:space="preserve">одиться </w:t>
      </w:r>
      <w:r w:rsidRPr="00E638F0">
        <w:rPr>
          <w:lang w:val="ru-RU"/>
        </w:rPr>
        <w:t>повний розрахунок</w:t>
      </w:r>
      <w:r w:rsidR="0078021A" w:rsidRPr="00E638F0">
        <w:rPr>
          <w:lang w:val="ru-RU"/>
        </w:rPr>
        <w:t xml:space="preserve"> із працівником</w:t>
      </w:r>
      <w:r w:rsidRPr="00E638F0">
        <w:rPr>
          <w:lang w:val="ru-RU"/>
        </w:rPr>
        <w:t xml:space="preserve">. Записи про причини звільнення у трудову книжку повинні вноситись у повній відповідності </w:t>
      </w:r>
      <w:proofErr w:type="gramStart"/>
      <w:r w:rsidRPr="00E638F0">
        <w:rPr>
          <w:lang w:val="ru-RU"/>
        </w:rPr>
        <w:t>до</w:t>
      </w:r>
      <w:proofErr w:type="gramEnd"/>
      <w:r w:rsidRPr="00E638F0">
        <w:rPr>
          <w:lang w:val="ru-RU"/>
        </w:rPr>
        <w:t xml:space="preserve"> </w:t>
      </w:r>
      <w:r w:rsidR="004F19FF" w:rsidRPr="00E638F0">
        <w:rPr>
          <w:lang w:val="ru-RU"/>
        </w:rPr>
        <w:t>наказу</w:t>
      </w:r>
      <w:r w:rsidRPr="00E638F0">
        <w:rPr>
          <w:lang w:val="ru-RU"/>
        </w:rPr>
        <w:t xml:space="preserve"> та законодавства з посиланням на відповідну статтю (пункт) закону.</w:t>
      </w:r>
    </w:p>
    <w:p w:rsidR="00262294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Днем звільнення працівника вважається останній день його роботи.</w:t>
      </w:r>
    </w:p>
    <w:p w:rsidR="00BB55EC" w:rsidRPr="00E638F0" w:rsidRDefault="00BB55EC" w:rsidP="00BB55EC">
      <w:pPr>
        <w:spacing w:line="276" w:lineRule="auto"/>
        <w:jc w:val="both"/>
        <w:rPr>
          <w:b/>
          <w:bCs/>
          <w:lang w:val="ru-RU"/>
        </w:rPr>
      </w:pPr>
    </w:p>
    <w:p w:rsidR="0037701F" w:rsidRDefault="0037701F" w:rsidP="00793DBC">
      <w:pPr>
        <w:shd w:val="clear" w:color="auto" w:fill="FFFFFF"/>
        <w:ind w:left="288" w:right="288"/>
        <w:jc w:val="center"/>
        <w:textAlignment w:val="baseline"/>
        <w:rPr>
          <w:b/>
          <w:bCs/>
          <w:color w:val="000000"/>
        </w:rPr>
      </w:pPr>
    </w:p>
    <w:p w:rsidR="00793DBC" w:rsidRPr="00E638F0" w:rsidRDefault="00793DBC" w:rsidP="00793DBC">
      <w:pPr>
        <w:shd w:val="clear" w:color="auto" w:fill="FFFFFF"/>
        <w:ind w:left="288" w:right="288"/>
        <w:jc w:val="center"/>
        <w:textAlignment w:val="baseline"/>
        <w:rPr>
          <w:color w:val="000000"/>
          <w:bdr w:val="none" w:sz="0" w:space="0" w:color="auto" w:frame="1"/>
        </w:rPr>
      </w:pPr>
      <w:r w:rsidRPr="00E638F0">
        <w:rPr>
          <w:b/>
          <w:bCs/>
          <w:color w:val="000000"/>
        </w:rPr>
        <w:t xml:space="preserve">2. Загальні правила етичної поведінки </w:t>
      </w:r>
    </w:p>
    <w:p w:rsidR="00793DBC" w:rsidRPr="00E638F0" w:rsidRDefault="00793DBC" w:rsidP="00793DBC">
      <w:pPr>
        <w:shd w:val="clear" w:color="auto" w:fill="FFFFFF"/>
        <w:ind w:firstLine="288"/>
        <w:jc w:val="both"/>
        <w:textAlignment w:val="baseline"/>
        <w:rPr>
          <w:color w:val="000000"/>
          <w:bdr w:val="none" w:sz="0" w:space="0" w:color="auto" w:frame="1"/>
        </w:rPr>
      </w:pPr>
      <w:bookmarkStart w:id="14" w:name="n19"/>
      <w:bookmarkEnd w:id="14"/>
      <w:r w:rsidRPr="00E638F0">
        <w:rPr>
          <w:color w:val="000000"/>
          <w:bdr w:val="none" w:sz="0" w:space="0" w:color="auto" w:frame="1"/>
        </w:rPr>
        <w:t>2.1. Державні службовці повинні дотримуватись вимог етичної поведінки.</w:t>
      </w:r>
    </w:p>
    <w:p w:rsidR="00793DBC" w:rsidRPr="00E638F0" w:rsidRDefault="00793DBC" w:rsidP="00793DBC">
      <w:pPr>
        <w:shd w:val="clear" w:color="auto" w:fill="FFFFFF"/>
        <w:ind w:firstLine="288"/>
        <w:jc w:val="both"/>
        <w:textAlignment w:val="baseline"/>
        <w:rPr>
          <w:color w:val="000000"/>
          <w:bdr w:val="none" w:sz="0" w:space="0" w:color="auto" w:frame="1"/>
        </w:rPr>
      </w:pPr>
      <w:bookmarkStart w:id="15" w:name="n20"/>
      <w:bookmarkEnd w:id="15"/>
      <w:r w:rsidRPr="00E638F0">
        <w:rPr>
          <w:color w:val="000000"/>
          <w:bdr w:val="none" w:sz="0" w:space="0" w:color="auto" w:frame="1"/>
        </w:rPr>
        <w:t>2.2.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793DBC" w:rsidRPr="00E638F0" w:rsidRDefault="00793DBC" w:rsidP="00793DBC">
      <w:pPr>
        <w:shd w:val="clear" w:color="auto" w:fill="FFFFFF"/>
        <w:ind w:firstLine="288"/>
        <w:jc w:val="both"/>
        <w:textAlignment w:val="baseline"/>
        <w:rPr>
          <w:color w:val="000000"/>
          <w:bdr w:val="none" w:sz="0" w:space="0" w:color="auto" w:frame="1"/>
        </w:rPr>
      </w:pPr>
      <w:bookmarkStart w:id="16" w:name="n21"/>
      <w:bookmarkEnd w:id="16"/>
      <w:r w:rsidRPr="00E638F0">
        <w:rPr>
          <w:color w:val="000000"/>
          <w:bdr w:val="none" w:sz="0" w:space="0" w:color="auto" w:frame="1"/>
        </w:rPr>
        <w:t>2.3.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793DBC" w:rsidRPr="00E638F0" w:rsidRDefault="00793DBC" w:rsidP="00793DBC">
      <w:pPr>
        <w:shd w:val="clear" w:color="auto" w:fill="FFFFFF"/>
        <w:ind w:firstLine="288"/>
        <w:jc w:val="both"/>
        <w:textAlignment w:val="baseline"/>
        <w:rPr>
          <w:color w:val="000000"/>
          <w:bdr w:val="none" w:sz="0" w:space="0" w:color="auto" w:frame="1"/>
        </w:rPr>
      </w:pPr>
      <w:bookmarkStart w:id="17" w:name="n22"/>
      <w:bookmarkEnd w:id="17"/>
      <w:r w:rsidRPr="00E638F0">
        <w:rPr>
          <w:color w:val="000000"/>
          <w:bdr w:val="none" w:sz="0" w:space="0" w:color="auto" w:frame="1"/>
        </w:rPr>
        <w:lastRenderedPageBreak/>
        <w:t>2.4.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793DBC" w:rsidRPr="00E638F0" w:rsidRDefault="00793DBC" w:rsidP="00793DBC">
      <w:pPr>
        <w:spacing w:line="276" w:lineRule="auto"/>
        <w:jc w:val="both"/>
      </w:pPr>
    </w:p>
    <w:p w:rsidR="00793DBC" w:rsidRPr="00E638F0" w:rsidRDefault="00793DBC" w:rsidP="00793DBC">
      <w:pPr>
        <w:spacing w:line="276" w:lineRule="auto"/>
        <w:rPr>
          <w:b/>
          <w:bCs/>
        </w:rPr>
      </w:pPr>
    </w:p>
    <w:p w:rsidR="00BB55EC" w:rsidRPr="00E638F0" w:rsidRDefault="00262294" w:rsidP="00BB55EC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3. Основні обов'язки і права державних службовців</w:t>
      </w:r>
    </w:p>
    <w:p w:rsidR="00262294" w:rsidRPr="00E638F0" w:rsidRDefault="00262294" w:rsidP="00BB55EC">
      <w:pPr>
        <w:spacing w:line="276" w:lineRule="auto"/>
        <w:jc w:val="center"/>
        <w:rPr>
          <w:b/>
          <w:lang w:val="ru-RU"/>
        </w:rPr>
      </w:pPr>
      <w:r w:rsidRPr="00E638F0">
        <w:rPr>
          <w:b/>
          <w:bCs/>
          <w:lang w:val="ru-RU"/>
        </w:rPr>
        <w:t>та інших категорій працівників</w:t>
      </w:r>
    </w:p>
    <w:p w:rsidR="004F19FF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3.1. Основні обов’язки та права державних службовців </w:t>
      </w:r>
      <w:r w:rsidR="008653F3" w:rsidRPr="00E638F0">
        <w:rPr>
          <w:lang w:val="ru-RU"/>
        </w:rPr>
        <w:t>У</w:t>
      </w:r>
      <w:r w:rsidR="00385773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визначені в Законі України «Про державну службу» та інших </w:t>
      </w:r>
      <w:r w:rsidR="00DD1318">
        <w:rPr>
          <w:lang w:val="ru-RU"/>
        </w:rPr>
        <w:t>нормативно-</w:t>
      </w:r>
      <w:r w:rsidRPr="00E638F0">
        <w:rPr>
          <w:lang w:val="ru-RU"/>
        </w:rPr>
        <w:t xml:space="preserve">правових актах, що </w:t>
      </w:r>
      <w:r w:rsidR="004F19FF" w:rsidRPr="00E638F0">
        <w:rPr>
          <w:lang w:val="ru-RU"/>
        </w:rPr>
        <w:t>р</w:t>
      </w:r>
      <w:r w:rsidRPr="00E638F0">
        <w:rPr>
          <w:lang w:val="ru-RU"/>
        </w:rPr>
        <w:t>егламентують діяльність державних службовців: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3.1.1. Державний службовець при виконанні службових обов'язків повинен діяти на підставі, в межах та у спосіб, які передбачені Конституцією України, актами Президента України та Кабінету Міністрів України, </w:t>
      </w:r>
      <w:r w:rsidR="00F07F06" w:rsidRPr="00E638F0">
        <w:rPr>
          <w:lang w:val="ru-RU"/>
        </w:rPr>
        <w:t xml:space="preserve">наказами начальника </w:t>
      </w:r>
      <w:r w:rsidR="008653F3" w:rsidRPr="00E638F0">
        <w:rPr>
          <w:lang w:val="ru-RU"/>
        </w:rPr>
        <w:t>У</w:t>
      </w:r>
      <w:r w:rsidR="00D260BC" w:rsidRPr="00E638F0">
        <w:rPr>
          <w:lang w:val="ru-RU"/>
        </w:rPr>
        <w:t>правління</w:t>
      </w:r>
      <w:r w:rsidR="008653F3" w:rsidRPr="00E638F0">
        <w:rPr>
          <w:lang w:val="ru-RU"/>
        </w:rPr>
        <w:t xml:space="preserve"> Держпраці</w:t>
      </w:r>
      <w:r w:rsidR="00F07F06" w:rsidRPr="00E638F0">
        <w:rPr>
          <w:lang w:val="ru-RU"/>
        </w:rPr>
        <w:t xml:space="preserve">, </w:t>
      </w:r>
      <w:r w:rsidRPr="00E638F0">
        <w:rPr>
          <w:lang w:val="ru-RU"/>
        </w:rPr>
        <w:t>виданими в межах повноважень та відповідно до чинного законодавства.</w:t>
      </w:r>
    </w:p>
    <w:p w:rsidR="003E326B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3.1.2. Державний службовець</w:t>
      </w:r>
      <w:r w:rsidR="003E326B" w:rsidRPr="00E638F0">
        <w:rPr>
          <w:lang w:val="ru-RU"/>
        </w:rPr>
        <w:t xml:space="preserve"> зобов'язаний</w:t>
      </w:r>
      <w:r w:rsidRPr="00E638F0">
        <w:rPr>
          <w:lang w:val="ru-RU"/>
        </w:rPr>
        <w:t>: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8" w:name="n114"/>
      <w:bookmarkEnd w:id="18"/>
      <w:r w:rsidRPr="00E638F0">
        <w:rPr>
          <w:color w:val="000000"/>
          <w:sz w:val="28"/>
          <w:szCs w:val="28"/>
        </w:rPr>
        <w:t>1) дотримуватися</w:t>
      </w:r>
      <w:r w:rsidRPr="00E638F0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Конституції</w:t>
        </w:r>
      </w:hyperlink>
      <w:r w:rsidRPr="00E638F0">
        <w:rPr>
          <w:rStyle w:val="apple-converted-space"/>
          <w:color w:val="000000"/>
          <w:sz w:val="28"/>
          <w:szCs w:val="28"/>
        </w:rPr>
        <w:t> </w:t>
      </w:r>
      <w:r w:rsidRPr="00E638F0">
        <w:rPr>
          <w:color w:val="000000"/>
          <w:sz w:val="28"/>
          <w:szCs w:val="28"/>
        </w:rPr>
        <w:t>та законів України, діяти лише на підставі, в межах повноважень та у спосіб, що передбачені Конституцією та законами України;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19" w:name="n115"/>
      <w:bookmarkEnd w:id="19"/>
      <w:r w:rsidRPr="00E638F0">
        <w:rPr>
          <w:color w:val="000000"/>
          <w:sz w:val="28"/>
          <w:szCs w:val="28"/>
        </w:rPr>
        <w:t>2) дотримуватися принципів державної служби та правил етичної поведінки;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0" w:name="n116"/>
      <w:bookmarkEnd w:id="20"/>
      <w:r w:rsidRPr="00E638F0">
        <w:rPr>
          <w:color w:val="000000"/>
          <w:sz w:val="28"/>
          <w:szCs w:val="28"/>
        </w:rPr>
        <w:t>3) поважати гідність людини, не допускати порушення прав і свобод людини та громадянина;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1" w:name="n117"/>
      <w:bookmarkEnd w:id="21"/>
      <w:r w:rsidRPr="00E638F0">
        <w:rPr>
          <w:color w:val="000000"/>
          <w:sz w:val="28"/>
          <w:szCs w:val="28"/>
        </w:rPr>
        <w:t>4) з повагою ставитися до державних символів України;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2" w:name="n118"/>
      <w:bookmarkEnd w:id="22"/>
      <w:r w:rsidRPr="00E638F0">
        <w:rPr>
          <w:color w:val="000000"/>
          <w:sz w:val="28"/>
          <w:szCs w:val="28"/>
        </w:rPr>
        <w:t>5) обов’язково використовувати державну мову під час виконання своїх посадових обов’язків, не допускати дискримінацію державної мови і протидіяти можливим спробам її дискримінації;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3" w:name="n119"/>
      <w:bookmarkEnd w:id="23"/>
      <w:r w:rsidRPr="00E638F0">
        <w:rPr>
          <w:color w:val="000000"/>
          <w:sz w:val="28"/>
          <w:szCs w:val="28"/>
        </w:rPr>
        <w:t>6) забезпечувати в межах наданих повноважень ефективне виконання завдань і функцій державних органів;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4" w:name="n120"/>
      <w:bookmarkEnd w:id="24"/>
      <w:r w:rsidRPr="00E638F0">
        <w:rPr>
          <w:color w:val="000000"/>
          <w:sz w:val="28"/>
          <w:szCs w:val="28"/>
        </w:rPr>
        <w:t>7) сумлінно і професійно виконувати свої посадові обов’язки;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5" w:name="n121"/>
      <w:bookmarkEnd w:id="25"/>
      <w:r w:rsidRPr="00E638F0">
        <w:rPr>
          <w:color w:val="000000"/>
          <w:sz w:val="28"/>
          <w:szCs w:val="28"/>
        </w:rPr>
        <w:t>8) виконувати рішення державних органів, накази (розпорядження), доручення керівників, надані на підставі та у межах повноважень, передбачених</w:t>
      </w:r>
      <w:hyperlink r:id="rId16" w:tgtFrame="_blank" w:history="1">
        <w:r w:rsidRPr="00E638F0">
          <w:rPr>
            <w:rStyle w:val="apple-converted-space"/>
            <w:color w:val="000000" w:themeColor="text1"/>
            <w:sz w:val="28"/>
            <w:szCs w:val="28"/>
            <w:bdr w:val="none" w:sz="0" w:space="0" w:color="auto" w:frame="1"/>
          </w:rPr>
          <w:t> </w:t>
        </w:r>
        <w:r w:rsidRPr="00E638F0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Конституцією</w:t>
        </w:r>
      </w:hyperlink>
      <w:r w:rsidRPr="00E638F0">
        <w:rPr>
          <w:rStyle w:val="apple-converted-space"/>
          <w:color w:val="000000"/>
          <w:sz w:val="28"/>
          <w:szCs w:val="28"/>
        </w:rPr>
        <w:t> </w:t>
      </w:r>
      <w:r w:rsidRPr="00E638F0">
        <w:rPr>
          <w:color w:val="000000"/>
          <w:sz w:val="28"/>
          <w:szCs w:val="28"/>
        </w:rPr>
        <w:t>та законами України;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6" w:name="n122"/>
      <w:bookmarkEnd w:id="26"/>
      <w:r w:rsidRPr="00E638F0">
        <w:rPr>
          <w:color w:val="000000"/>
          <w:sz w:val="28"/>
          <w:szCs w:val="28"/>
        </w:rPr>
        <w:t>9) додержуватися вимог законодавства у сфері запобігання і протидії корупції;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7" w:name="n123"/>
      <w:bookmarkEnd w:id="27"/>
      <w:r w:rsidRPr="00E638F0">
        <w:rPr>
          <w:color w:val="000000"/>
          <w:sz w:val="28"/>
          <w:szCs w:val="28"/>
        </w:rPr>
        <w:t>10) запобігати виникненню реального, потенційного конфлікту інтересів під час проходження державної служби;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8" w:name="n124"/>
      <w:bookmarkEnd w:id="28"/>
      <w:r w:rsidRPr="00E638F0">
        <w:rPr>
          <w:color w:val="000000"/>
          <w:sz w:val="28"/>
          <w:szCs w:val="28"/>
        </w:rPr>
        <w:t>11) постійно підвищувати рівень своєї професійної компетентності та удосконалювати організацію службової діяльності;</w:t>
      </w:r>
    </w:p>
    <w:p w:rsidR="003E326B" w:rsidRPr="00E638F0" w:rsidRDefault="003E326B" w:rsidP="003E326B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29" w:name="n125"/>
      <w:bookmarkEnd w:id="29"/>
      <w:r w:rsidRPr="00E638F0">
        <w:rPr>
          <w:color w:val="000000"/>
          <w:sz w:val="28"/>
          <w:szCs w:val="28"/>
        </w:rPr>
        <w:t>12) 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розголошенню;</w:t>
      </w:r>
    </w:p>
    <w:p w:rsidR="003E326B" w:rsidRPr="00E638F0" w:rsidRDefault="003E326B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0" w:name="n126"/>
      <w:bookmarkEnd w:id="30"/>
      <w:r w:rsidRPr="00E638F0">
        <w:rPr>
          <w:color w:val="000000"/>
          <w:sz w:val="28"/>
          <w:szCs w:val="28"/>
        </w:rPr>
        <w:lastRenderedPageBreak/>
        <w:t>13) надавати публічну інформацію в межах, визначених законом.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3.1.3. Державний службовець зобов’язаний діяти в межах своїх повноважень. У разі одержання доручення, яке суперечить чинному законодавству України, державний службовець зобов'язаний невідкладно в письмовій формі повідомити про це посадову особу, яка дала доручення, а в разі наполягання на його виконанні – повідомити вищу за посадою особу.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3.1.4. Одяг державного службовця повинен бути офіційно-ділового стилю і не суперечити загальноприйнятим вимогам пристойності. 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3.1.5. Державні службовці не можуть брати участь у страйках і вчиняти інші дії, що перешкоджають нормальному функціонуванню державного органу.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3.1.6. Державному службовцю забороняється розголошувати довірену йому державну таємницю, іншу інформацію з обмеженим доступом, установлену Законами України «Про доступ до публічної інформації», «Про інформацію», «Про державну таємницю», та інформацію, яка стала йому відома у зв’язку з виконанням своїх службових обов’язків, у тому числі й після залишення ним державної служби, а також використовувати таку інформацію для власного інтересу або інтересу інших осіб у формі порад чи рекомендацій.</w:t>
      </w:r>
      <w:r w:rsidR="008653F3" w:rsidRPr="00E638F0">
        <w:rPr>
          <w:lang w:val="ru-RU"/>
        </w:rPr>
        <w:t xml:space="preserve"> </w:t>
      </w:r>
      <w:r w:rsidRPr="00E638F0">
        <w:rPr>
          <w:lang w:val="ru-RU"/>
        </w:rPr>
        <w:t>Водночас державний службовець не повинен приховувати від громадян факти й обставини, що становлять загрозу для життя, здоров'я і безпеки людей.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3.2. Коло обов’язків (робіт), які виконує кожен працівник за своєю посадою, визначається посадовими інструкціями, положеннями та іншими документами, затвердженими в установленому порядку.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3.3. Державні службовці та інші працівники </w:t>
      </w:r>
      <w:r w:rsidR="008653F3" w:rsidRPr="00E638F0">
        <w:rPr>
          <w:lang w:val="ru-RU"/>
        </w:rPr>
        <w:t>У</w:t>
      </w:r>
      <w:r w:rsidR="007D7BFC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>також зобов'язані:</w:t>
      </w:r>
    </w:p>
    <w:p w:rsidR="00F07F06" w:rsidRPr="00E638F0" w:rsidRDefault="00262294" w:rsidP="005D74C8">
      <w:pPr>
        <w:pStyle w:val="aa"/>
        <w:numPr>
          <w:ilvl w:val="0"/>
          <w:numId w:val="6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 xml:space="preserve">дотримуватися виконавської та трудової дисципліни, </w:t>
      </w:r>
      <w:r w:rsidR="006478DB" w:rsidRPr="00E638F0">
        <w:rPr>
          <w:lang w:val="ru-RU"/>
        </w:rPr>
        <w:t xml:space="preserve">вимог </w:t>
      </w:r>
      <w:r w:rsidRPr="00E638F0">
        <w:rPr>
          <w:lang w:val="ru-RU"/>
        </w:rPr>
        <w:t>цих Правил;</w:t>
      </w:r>
    </w:p>
    <w:p w:rsidR="00F07F06" w:rsidRPr="00E638F0" w:rsidRDefault="00262294" w:rsidP="005D74C8">
      <w:pPr>
        <w:pStyle w:val="aa"/>
        <w:numPr>
          <w:ilvl w:val="0"/>
          <w:numId w:val="6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 xml:space="preserve">тримати в чистоті й порядку </w:t>
      </w:r>
      <w:r w:rsidR="006478DB" w:rsidRPr="00E638F0">
        <w:rPr>
          <w:lang w:val="ru-RU"/>
        </w:rPr>
        <w:t>відведене</w:t>
      </w:r>
      <w:r w:rsidRPr="00E638F0">
        <w:rPr>
          <w:lang w:val="ru-RU"/>
        </w:rPr>
        <w:t xml:space="preserve"> робоче місце, службове приміщення, а також дотримуватися чистоти й порядку </w:t>
      </w:r>
      <w:r w:rsidR="006478DB" w:rsidRPr="00E638F0">
        <w:rPr>
          <w:lang w:val="ru-RU"/>
        </w:rPr>
        <w:t>в інших</w:t>
      </w:r>
      <w:r w:rsidRPr="00E638F0">
        <w:rPr>
          <w:lang w:val="ru-RU"/>
        </w:rPr>
        <w:t xml:space="preserve"> службових приміщеннях, закріплених </w:t>
      </w:r>
      <w:r w:rsidR="006478DB" w:rsidRPr="00E638F0">
        <w:rPr>
          <w:lang w:val="ru-RU"/>
        </w:rPr>
        <w:t xml:space="preserve">та </w:t>
      </w:r>
      <w:r w:rsidRPr="00E638F0">
        <w:rPr>
          <w:lang w:val="ru-RU"/>
        </w:rPr>
        <w:t>у приміщеннях загального користування;</w:t>
      </w:r>
    </w:p>
    <w:p w:rsidR="00CF4664" w:rsidRPr="00E638F0" w:rsidRDefault="00262294" w:rsidP="005D74C8">
      <w:pPr>
        <w:pStyle w:val="aa"/>
        <w:numPr>
          <w:ilvl w:val="0"/>
          <w:numId w:val="6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дотримуватися законодавства про мови</w:t>
      </w:r>
      <w:r w:rsidR="00CF4664" w:rsidRPr="00E638F0">
        <w:rPr>
          <w:lang w:val="ru-RU"/>
        </w:rPr>
        <w:t>;</w:t>
      </w:r>
    </w:p>
    <w:p w:rsidR="00F07F06" w:rsidRPr="00E638F0" w:rsidRDefault="00262294" w:rsidP="005D74C8">
      <w:pPr>
        <w:pStyle w:val="aa"/>
        <w:numPr>
          <w:ilvl w:val="0"/>
          <w:numId w:val="6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використовувати послуги телефонного зв’язку, комп’ютерної системи та факсу лише для службових потреб.</w:t>
      </w:r>
    </w:p>
    <w:p w:rsidR="00F07F06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3.4. Державні службовці підлягають </w:t>
      </w:r>
      <w:r w:rsidR="00DD1318">
        <w:rPr>
          <w:lang w:val="ru-RU"/>
        </w:rPr>
        <w:t>оцінюванню результатів службової діяльності</w:t>
      </w:r>
      <w:r w:rsidRPr="00E638F0">
        <w:rPr>
          <w:lang w:val="ru-RU"/>
        </w:rPr>
        <w:t xml:space="preserve"> у </w:t>
      </w:r>
      <w:r w:rsidR="008653F3" w:rsidRPr="00E638F0">
        <w:rPr>
          <w:lang w:val="ru-RU"/>
        </w:rPr>
        <w:t xml:space="preserve">встановленому законом </w:t>
      </w:r>
      <w:r w:rsidRPr="00E638F0">
        <w:rPr>
          <w:lang w:val="ru-RU"/>
        </w:rPr>
        <w:t>порядку.</w:t>
      </w:r>
    </w:p>
    <w:p w:rsidR="000F643A" w:rsidRPr="00E638F0" w:rsidRDefault="00262294" w:rsidP="000F643A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3.5. Державні службовці </w:t>
      </w:r>
      <w:r w:rsidR="008653F3" w:rsidRPr="00E638F0">
        <w:rPr>
          <w:lang w:val="ru-RU"/>
        </w:rPr>
        <w:t>У</w:t>
      </w:r>
      <w:r w:rsidR="002F4090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>мають право:</w:t>
      </w:r>
    </w:p>
    <w:p w:rsidR="000F643A" w:rsidRPr="00E638F0" w:rsidRDefault="000F643A" w:rsidP="000F643A">
      <w:pPr>
        <w:pStyle w:val="aa"/>
        <w:spacing w:line="276" w:lineRule="auto"/>
        <w:ind w:left="284"/>
        <w:jc w:val="both"/>
        <w:rPr>
          <w:lang w:val="ru-RU"/>
        </w:rPr>
      </w:pPr>
      <w:r w:rsidRPr="00E638F0">
        <w:rPr>
          <w:lang w:val="ru-RU"/>
        </w:rPr>
        <w:t>1) користуватись правами і свободами, які гарантуються громадянам України Конституцією і законами України;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1" w:name="n97"/>
      <w:bookmarkEnd w:id="31"/>
      <w:r w:rsidRPr="00E638F0">
        <w:rPr>
          <w:color w:val="000000"/>
          <w:sz w:val="28"/>
          <w:szCs w:val="28"/>
          <w:lang w:val="ru-RU"/>
        </w:rPr>
        <w:t>2</w:t>
      </w:r>
      <w:r w:rsidRPr="00E638F0">
        <w:rPr>
          <w:color w:val="000000"/>
          <w:sz w:val="28"/>
          <w:szCs w:val="28"/>
        </w:rPr>
        <w:t>) повагу до своєї особистості, честі та гідності, справедливе і шанобливе ставлення з боку керівників, колег та інших осіб;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2" w:name="n98"/>
      <w:bookmarkEnd w:id="32"/>
      <w:r w:rsidRPr="00E638F0">
        <w:rPr>
          <w:color w:val="000000"/>
          <w:sz w:val="28"/>
          <w:szCs w:val="28"/>
        </w:rPr>
        <w:t>3) чітке визначення посадових обов’язків;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3" w:name="n99"/>
      <w:bookmarkEnd w:id="33"/>
      <w:r w:rsidRPr="00E638F0">
        <w:rPr>
          <w:color w:val="000000"/>
          <w:sz w:val="28"/>
          <w:szCs w:val="28"/>
        </w:rPr>
        <w:lastRenderedPageBreak/>
        <w:t>4) належні для роботи умови служби та їх матеріально-технічне забезпечення;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4" w:name="n100"/>
      <w:bookmarkEnd w:id="34"/>
      <w:r w:rsidRPr="00E638F0">
        <w:rPr>
          <w:color w:val="000000"/>
          <w:sz w:val="28"/>
          <w:szCs w:val="28"/>
        </w:rPr>
        <w:t>5) оплату праці залежно від займаної посади, результатів службової діяльності, стажу державної служби та рангу;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5" w:name="n101"/>
      <w:bookmarkEnd w:id="35"/>
      <w:r w:rsidRPr="00E638F0">
        <w:rPr>
          <w:color w:val="000000"/>
          <w:sz w:val="28"/>
          <w:szCs w:val="28"/>
        </w:rPr>
        <w:t>6) відпустки, соціальне та пенсійне забезпечення відповідно до закону;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6" w:name="n102"/>
      <w:bookmarkEnd w:id="36"/>
      <w:r w:rsidRPr="00E638F0">
        <w:rPr>
          <w:color w:val="000000"/>
          <w:sz w:val="28"/>
          <w:szCs w:val="28"/>
        </w:rPr>
        <w:t>7) професійне навчання, зокрема за державні кошти, відповідно до потреб державного органу;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7" w:name="n103"/>
      <w:bookmarkEnd w:id="37"/>
      <w:r w:rsidRPr="00E638F0">
        <w:rPr>
          <w:color w:val="000000"/>
          <w:sz w:val="28"/>
          <w:szCs w:val="28"/>
        </w:rPr>
        <w:t>8) просування по службі з урахуванням професійної компетентності та сумлінного виконання своїх посадових обов’язків;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8" w:name="n104"/>
      <w:bookmarkEnd w:id="38"/>
      <w:r w:rsidRPr="00E638F0">
        <w:rPr>
          <w:color w:val="000000"/>
          <w:sz w:val="28"/>
          <w:szCs w:val="28"/>
        </w:rPr>
        <w:t>9) участь у професійних спілках з метою захисту своїх прав та інтересів;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39" w:name="n105"/>
      <w:bookmarkEnd w:id="39"/>
      <w:r w:rsidRPr="00E638F0">
        <w:rPr>
          <w:color w:val="000000"/>
          <w:sz w:val="28"/>
          <w:szCs w:val="28"/>
        </w:rPr>
        <w:t>10) участь у діяльності об’єднань громадян, крім політичних партій у випадках, передбачених Законом</w:t>
      </w:r>
      <w:r w:rsidR="0088791B" w:rsidRPr="00E638F0">
        <w:rPr>
          <w:color w:val="000000"/>
          <w:sz w:val="28"/>
          <w:szCs w:val="28"/>
        </w:rPr>
        <w:t xml:space="preserve"> «Про державну службу»</w:t>
      </w:r>
      <w:r w:rsidRPr="00E638F0">
        <w:rPr>
          <w:color w:val="000000"/>
          <w:sz w:val="28"/>
          <w:szCs w:val="28"/>
        </w:rPr>
        <w:t>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0" w:name="n106"/>
      <w:bookmarkEnd w:id="40"/>
      <w:r w:rsidRPr="00E638F0">
        <w:rPr>
          <w:color w:val="000000"/>
          <w:sz w:val="28"/>
          <w:szCs w:val="28"/>
        </w:rPr>
        <w:t>11) оскарження в установленому законом порядку рішень про накладення дисциплінарного стягнення, звільнення з посади державної служби, а також висновку, що містить негативну оцінку за результатами оцінювання його службової діяльності;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1" w:name="n107"/>
      <w:bookmarkEnd w:id="41"/>
      <w:r w:rsidRPr="00E638F0">
        <w:rPr>
          <w:color w:val="000000"/>
          <w:sz w:val="28"/>
          <w:szCs w:val="28"/>
        </w:rPr>
        <w:t>12) захист від незаконного переслідування з боку державних органів та їх посадових осіб у разі повідомлення про факти порушення вимог цього Закону;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2" w:name="n108"/>
      <w:bookmarkEnd w:id="42"/>
      <w:r w:rsidRPr="00E638F0">
        <w:rPr>
          <w:color w:val="000000"/>
          <w:sz w:val="28"/>
          <w:szCs w:val="28"/>
        </w:rPr>
        <w:t>13) отримання від державних органів, підприємств, установ та організацій, органів місцевого самоврядування необхідної інформації з питань, що належать до його повноважень, у випадках, встановлених законом;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3" w:name="n109"/>
      <w:bookmarkEnd w:id="43"/>
      <w:r w:rsidRPr="00E638F0">
        <w:rPr>
          <w:color w:val="000000"/>
          <w:sz w:val="28"/>
          <w:szCs w:val="28"/>
        </w:rPr>
        <w:t>14) безперешкодне ознайомлення з документами про проходження ним державної служби, у тому числі висновками щодо результатів оцінювання його службової діяльності;</w:t>
      </w:r>
    </w:p>
    <w:p w:rsidR="000F643A" w:rsidRPr="00E638F0" w:rsidRDefault="000F643A" w:rsidP="000F643A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4" w:name="n110"/>
      <w:bookmarkEnd w:id="44"/>
      <w:r w:rsidRPr="00E638F0">
        <w:rPr>
          <w:color w:val="000000"/>
          <w:sz w:val="28"/>
          <w:szCs w:val="28"/>
        </w:rPr>
        <w:t>15) проведення службового розслідування за його вимогою з метою зняття безпідставних, на його думку, звинувачень або підозри.</w:t>
      </w:r>
    </w:p>
    <w:p w:rsidR="005D74C8" w:rsidRPr="00E638F0" w:rsidRDefault="005D74C8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F07F06" w:rsidRPr="00E638F0" w:rsidRDefault="00262294" w:rsidP="005D74C8">
      <w:pPr>
        <w:spacing w:line="276" w:lineRule="auto"/>
        <w:jc w:val="center"/>
        <w:rPr>
          <w:b/>
          <w:lang w:val="ru-RU"/>
        </w:rPr>
      </w:pPr>
      <w:r w:rsidRPr="00E638F0">
        <w:rPr>
          <w:b/>
          <w:bCs/>
          <w:lang w:val="ru-RU"/>
        </w:rPr>
        <w:t xml:space="preserve">4. Основні </w:t>
      </w:r>
      <w:r w:rsidRPr="00E638F0">
        <w:rPr>
          <w:b/>
          <w:lang w:val="ru-RU"/>
        </w:rPr>
        <w:t xml:space="preserve">обов’язки керівництва </w:t>
      </w:r>
      <w:r w:rsidR="005D74C8" w:rsidRPr="00E638F0">
        <w:rPr>
          <w:b/>
          <w:lang w:val="ru-RU"/>
        </w:rPr>
        <w:t>Управління Держпраці</w:t>
      </w:r>
    </w:p>
    <w:p w:rsidR="00F07F06" w:rsidRPr="00E638F0" w:rsidRDefault="005D74C8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4.1. </w:t>
      </w:r>
      <w:r w:rsidR="00262294" w:rsidRPr="00E638F0">
        <w:rPr>
          <w:lang w:val="ru-RU"/>
        </w:rPr>
        <w:t xml:space="preserve">Керівництво </w:t>
      </w:r>
      <w:r w:rsidR="008653F3" w:rsidRPr="00E638F0">
        <w:rPr>
          <w:lang w:val="ru-RU"/>
        </w:rPr>
        <w:t>У</w:t>
      </w:r>
      <w:r w:rsidR="002F4090" w:rsidRPr="00E638F0">
        <w:rPr>
          <w:lang w:val="ru-RU"/>
        </w:rPr>
        <w:t>правління Держпраці</w:t>
      </w:r>
      <w:r w:rsidR="008653F3" w:rsidRPr="00E638F0">
        <w:rPr>
          <w:lang w:val="ru-RU"/>
        </w:rPr>
        <w:t xml:space="preserve"> зобов'язано</w:t>
      </w:r>
      <w:r w:rsidR="00262294" w:rsidRPr="00E638F0">
        <w:rPr>
          <w:lang w:val="ru-RU"/>
        </w:rPr>
        <w:t>: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неухильно дотримуватись вимог законодавства про працю;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 xml:space="preserve">створювати для працівників </w:t>
      </w:r>
      <w:r w:rsidR="008653F3" w:rsidRPr="00E638F0">
        <w:rPr>
          <w:lang w:val="ru-RU"/>
        </w:rPr>
        <w:t xml:space="preserve">Управління Держпраці </w:t>
      </w:r>
      <w:r w:rsidRPr="00E638F0">
        <w:rPr>
          <w:lang w:val="ru-RU"/>
        </w:rPr>
        <w:t>умови, необхідні для ефективного виконання функціональних обов'язків, підвищення продуктивності праці;</w:t>
      </w:r>
    </w:p>
    <w:p w:rsidR="007368BF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7368BF">
        <w:rPr>
          <w:lang w:val="ru-RU"/>
        </w:rPr>
        <w:t>забезпечувати матеріальне стимулювання і заохочення державних службовців та інших працівників за результатами їх особистої роботи, економне і раціональне витрачання фонду оплати праці, виплачувати заробітну плат</w:t>
      </w:r>
      <w:r w:rsidR="007368BF" w:rsidRPr="007368BF">
        <w:rPr>
          <w:lang w:val="ru-RU"/>
        </w:rPr>
        <w:t>у</w:t>
      </w:r>
      <w:r w:rsidR="007368BF" w:rsidRPr="007368BF">
        <w:rPr>
          <w:color w:val="000000"/>
          <w:sz w:val="15"/>
          <w:szCs w:val="15"/>
          <w:shd w:val="clear" w:color="auto" w:fill="FFFFFF"/>
        </w:rPr>
        <w:t xml:space="preserve"> </w:t>
      </w:r>
      <w:r w:rsidR="007368BF" w:rsidRPr="007368BF">
        <w:rPr>
          <w:color w:val="000000"/>
          <w:shd w:val="clear" w:color="auto" w:fill="FFFFFF"/>
        </w:rPr>
        <w:t xml:space="preserve">не рідше двох разів на місяць через проміжок часу, що не перевищує шістнадцяти календарних днів, та не пізніше семи днів після закінчення періоду, за який здійснюється виплата. </w:t>
      </w:r>
    </w:p>
    <w:p w:rsidR="00F07F06" w:rsidRPr="007368BF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7368BF">
        <w:rPr>
          <w:lang w:val="ru-RU"/>
        </w:rPr>
        <w:t>здійснювати заходи, спрямовані на зміцнення трудової і виконавської дисципліни, дотримання встановленого режиму праці і відпочинку;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lastRenderedPageBreak/>
        <w:t>забезпечувати вимоги охорони праці, санітарії, гігієни праці і протипожежної безпеки відповідно до законодавства;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сприяти організації оздоровлення та відпочинку працівників;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застосовувати необхідні заходи з профілактики виробничого травматизму та захворювань;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у випадках, передбачених законодавством, своєчасно надавати пільги і компенсації в зв'язку з умовами праці;</w:t>
      </w:r>
    </w:p>
    <w:p w:rsidR="00F07F06" w:rsidRPr="00E638F0" w:rsidRDefault="00262294" w:rsidP="005D74C8">
      <w:pPr>
        <w:pStyle w:val="aa"/>
        <w:numPr>
          <w:ilvl w:val="0"/>
          <w:numId w:val="8"/>
        </w:numPr>
        <w:spacing w:line="276" w:lineRule="auto"/>
        <w:ind w:left="284" w:hanging="284"/>
        <w:jc w:val="both"/>
        <w:rPr>
          <w:lang w:val="ru-RU"/>
        </w:rPr>
      </w:pPr>
      <w:r w:rsidRPr="00E638F0">
        <w:rPr>
          <w:lang w:val="ru-RU"/>
        </w:rPr>
        <w:t>створювати умови для навчання та підвищення кваліфікації працівників апарату у навчальних закладах, на семінарах та шляхом самоосвіти.</w:t>
      </w:r>
    </w:p>
    <w:p w:rsidR="005D74C8" w:rsidRPr="00E638F0" w:rsidRDefault="005D74C8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5D74C8" w:rsidRPr="00E638F0" w:rsidRDefault="005D74C8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262294" w:rsidRPr="00E638F0" w:rsidRDefault="00262294" w:rsidP="005D74C8">
      <w:pPr>
        <w:spacing w:line="276" w:lineRule="auto"/>
        <w:jc w:val="center"/>
        <w:rPr>
          <w:lang w:val="ru-RU"/>
        </w:rPr>
      </w:pPr>
      <w:r w:rsidRPr="00E638F0">
        <w:rPr>
          <w:b/>
          <w:bCs/>
          <w:lang w:val="ru-RU"/>
        </w:rPr>
        <w:t>5. Робочий час та час відпочинку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5.1. Для працівників </w:t>
      </w:r>
      <w:r w:rsidR="0078021A" w:rsidRPr="00E638F0">
        <w:rPr>
          <w:lang w:val="ru-RU"/>
        </w:rPr>
        <w:t>У</w:t>
      </w:r>
      <w:r w:rsidR="002F4090" w:rsidRPr="00E638F0">
        <w:rPr>
          <w:lang w:val="ru-RU"/>
        </w:rPr>
        <w:t>правління Держпраці</w:t>
      </w:r>
      <w:r w:rsidR="004C582D" w:rsidRPr="00E638F0">
        <w:rPr>
          <w:lang w:val="ru-RU"/>
        </w:rPr>
        <w:t xml:space="preserve"> </w:t>
      </w:r>
      <w:r w:rsidRPr="00E638F0">
        <w:rPr>
          <w:lang w:val="ru-RU"/>
        </w:rPr>
        <w:t xml:space="preserve">встановлюється п’ятиденний робочий тиждень з двома вихідними днями – суботою і неділею. Тривалість робочого часу державних службовців та інших категорій працівників </w:t>
      </w:r>
      <w:r w:rsidR="0078021A" w:rsidRPr="00E638F0">
        <w:rPr>
          <w:lang w:val="ru-RU"/>
        </w:rPr>
        <w:t>У</w:t>
      </w:r>
      <w:r w:rsidR="002F4090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відповідно до законодавства не може перевищувати 40 годин на тиждень (за винятком випадків, передбачених чинним законодавством). </w:t>
      </w:r>
    </w:p>
    <w:p w:rsidR="004C582D" w:rsidRPr="00AE62B3" w:rsidRDefault="00262294" w:rsidP="00BB55EC">
      <w:pPr>
        <w:spacing w:line="276" w:lineRule="auto"/>
        <w:jc w:val="both"/>
        <w:rPr>
          <w:lang w:val="ru-RU"/>
        </w:rPr>
      </w:pPr>
      <w:r w:rsidRPr="00AE62B3">
        <w:rPr>
          <w:lang w:val="ru-RU"/>
        </w:rPr>
        <w:t xml:space="preserve">Тривалість щоденної роботи складає: </w:t>
      </w:r>
    </w:p>
    <w:p w:rsidR="004C582D" w:rsidRDefault="00262294" w:rsidP="00BB55EC">
      <w:pPr>
        <w:spacing w:line="276" w:lineRule="auto"/>
        <w:jc w:val="both"/>
        <w:rPr>
          <w:lang w:val="ru-RU"/>
        </w:rPr>
      </w:pPr>
      <w:r w:rsidRPr="00AE62B3">
        <w:rPr>
          <w:lang w:val="ru-RU"/>
        </w:rPr>
        <w:t xml:space="preserve">- з понеділка по </w:t>
      </w:r>
      <w:r w:rsidR="007433A0">
        <w:rPr>
          <w:lang w:val="ru-RU"/>
        </w:rPr>
        <w:t>четвер</w:t>
      </w:r>
      <w:r w:rsidR="00AE62B3" w:rsidRPr="00AE62B3">
        <w:rPr>
          <w:lang w:val="ru-RU"/>
        </w:rPr>
        <w:t xml:space="preserve"> </w:t>
      </w:r>
      <w:r w:rsidRPr="00AE62B3">
        <w:rPr>
          <w:lang w:val="ru-RU"/>
        </w:rPr>
        <w:t xml:space="preserve"> – 8 годин </w:t>
      </w:r>
      <w:r w:rsidR="007433A0">
        <w:rPr>
          <w:lang w:val="ru-RU"/>
        </w:rPr>
        <w:t xml:space="preserve">15 хвилин </w:t>
      </w:r>
      <w:r w:rsidRPr="00AE62B3">
        <w:rPr>
          <w:lang w:val="ru-RU"/>
        </w:rPr>
        <w:t xml:space="preserve">на день; </w:t>
      </w:r>
    </w:p>
    <w:p w:rsidR="007433A0" w:rsidRPr="00AE62B3" w:rsidRDefault="007433A0" w:rsidP="00BB55EC">
      <w:pPr>
        <w:spacing w:line="276" w:lineRule="auto"/>
        <w:jc w:val="both"/>
        <w:rPr>
          <w:lang w:val="ru-RU"/>
        </w:rPr>
      </w:pPr>
      <w:r>
        <w:rPr>
          <w:lang w:val="ru-RU"/>
        </w:rPr>
        <w:t>- у п'ятницю – 7 годин;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AE62B3">
        <w:rPr>
          <w:lang w:val="ru-RU"/>
        </w:rPr>
        <w:t>- субота, неділя – вихідні.</w:t>
      </w:r>
    </w:p>
    <w:p w:rsidR="00EA385A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5.2. Відповідно до діючого режиму роботи в </w:t>
      </w:r>
      <w:r w:rsidR="00EA385A" w:rsidRPr="00E638F0">
        <w:rPr>
          <w:lang w:val="ru-RU"/>
        </w:rPr>
        <w:t>У</w:t>
      </w:r>
      <w:r w:rsidR="002F4090" w:rsidRPr="00E638F0">
        <w:rPr>
          <w:lang w:val="ru-RU"/>
        </w:rPr>
        <w:t xml:space="preserve">правлінні Держпраці </w:t>
      </w:r>
      <w:r w:rsidRPr="00E638F0">
        <w:rPr>
          <w:lang w:val="ru-RU"/>
        </w:rPr>
        <w:t xml:space="preserve">встановлено такий трудовий </w:t>
      </w:r>
      <w:r w:rsidR="00762AC3" w:rsidRPr="00E638F0">
        <w:rPr>
          <w:lang w:val="ru-RU"/>
        </w:rPr>
        <w:t>розпорядок:</w:t>
      </w:r>
    </w:p>
    <w:p w:rsidR="004C582D" w:rsidRPr="00E638F0" w:rsidRDefault="00762AC3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- початок роботи з 9</w:t>
      </w:r>
      <w:r w:rsidR="00262294" w:rsidRPr="00E638F0">
        <w:rPr>
          <w:lang w:val="ru-RU"/>
        </w:rPr>
        <w:t xml:space="preserve"> години – протягом тижня;</w:t>
      </w:r>
    </w:p>
    <w:p w:rsidR="004C582D" w:rsidRDefault="00AE62B3" w:rsidP="00BB55EC">
      <w:pPr>
        <w:spacing w:line="276" w:lineRule="auto"/>
        <w:jc w:val="both"/>
        <w:rPr>
          <w:lang w:val="ru-RU"/>
        </w:rPr>
      </w:pPr>
      <w:r>
        <w:rPr>
          <w:lang w:val="ru-RU"/>
        </w:rPr>
        <w:t>- перерва на обід з 13</w:t>
      </w:r>
      <w:r w:rsidR="00762AC3" w:rsidRPr="00E638F0">
        <w:rPr>
          <w:lang w:val="ru-RU"/>
        </w:rPr>
        <w:t xml:space="preserve"> години </w:t>
      </w:r>
      <w:r w:rsidR="007433A0">
        <w:rPr>
          <w:lang w:val="ru-RU"/>
        </w:rPr>
        <w:t>00 хвилин до 13 години 45</w:t>
      </w:r>
      <w:r w:rsidR="00262294" w:rsidRPr="00E638F0">
        <w:rPr>
          <w:lang w:val="ru-RU"/>
        </w:rPr>
        <w:t xml:space="preserve"> хвилин – протягом тижня;</w:t>
      </w:r>
    </w:p>
    <w:p w:rsidR="007433A0" w:rsidRPr="00E638F0" w:rsidRDefault="007433A0" w:rsidP="00BB55EC">
      <w:pPr>
        <w:spacing w:line="276" w:lineRule="auto"/>
        <w:jc w:val="both"/>
        <w:rPr>
          <w:lang w:val="ru-RU"/>
        </w:rPr>
      </w:pPr>
      <w:r>
        <w:rPr>
          <w:lang w:val="ru-RU"/>
        </w:rPr>
        <w:t>- кінець робочого дня в понеділок, вівторок, середу та четвер – о 18 годині, у п'ятницю – о 16 годині 45 хвилин;</w:t>
      </w:r>
    </w:p>
    <w:p w:rsidR="00890203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- напередодні святкових днів </w:t>
      </w:r>
      <w:r w:rsidR="00890203">
        <w:rPr>
          <w:lang w:val="ru-RU"/>
        </w:rPr>
        <w:t>робочий</w:t>
      </w:r>
      <w:r w:rsidRPr="00E638F0">
        <w:rPr>
          <w:lang w:val="ru-RU"/>
        </w:rPr>
        <w:t xml:space="preserve"> д</w:t>
      </w:r>
      <w:r w:rsidR="00890203">
        <w:rPr>
          <w:lang w:val="ru-RU"/>
        </w:rPr>
        <w:t>ень</w:t>
      </w:r>
      <w:r w:rsidRPr="00E638F0">
        <w:rPr>
          <w:lang w:val="ru-RU"/>
        </w:rPr>
        <w:t xml:space="preserve"> скорочується на одну годину.</w:t>
      </w:r>
    </w:p>
    <w:p w:rsidR="002E4104" w:rsidRPr="00E638F0" w:rsidRDefault="00114818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5.3. Перебування </w:t>
      </w:r>
      <w:r w:rsidR="00DC539F" w:rsidRPr="00E638F0">
        <w:rPr>
          <w:lang w:val="ru-RU"/>
        </w:rPr>
        <w:t>працівника</w:t>
      </w:r>
      <w:r w:rsidRPr="00E638F0">
        <w:rPr>
          <w:lang w:val="ru-RU"/>
        </w:rPr>
        <w:t xml:space="preserve"> в органі державної влади у вихідні, святкові, неробочі дні та після закінчення робочого часу</w:t>
      </w:r>
      <w:r w:rsidR="00CF4664" w:rsidRPr="00E638F0">
        <w:rPr>
          <w:lang w:val="ru-RU"/>
        </w:rPr>
        <w:t xml:space="preserve"> не допускається, окрім зазначених нижче випадків. </w:t>
      </w:r>
    </w:p>
    <w:p w:rsidR="002E4104" w:rsidRPr="00E638F0" w:rsidRDefault="00114818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5.3.1.</w:t>
      </w:r>
      <w:r w:rsidR="002E4104" w:rsidRPr="00E638F0">
        <w:rPr>
          <w:lang w:val="ru-RU"/>
        </w:rPr>
        <w:t xml:space="preserve">Для виконання невідкладних і непередбачуваних завдань працівники  </w:t>
      </w:r>
      <w:r w:rsidR="00640C31" w:rsidRPr="00E638F0">
        <w:rPr>
          <w:lang w:val="ru-RU"/>
        </w:rPr>
        <w:t>У</w:t>
      </w:r>
      <w:r w:rsidR="002E4104" w:rsidRPr="00E638F0">
        <w:rPr>
          <w:lang w:val="ru-RU"/>
        </w:rPr>
        <w:t>правління Держ</w:t>
      </w:r>
      <w:r w:rsidR="00937996" w:rsidRPr="00E638F0">
        <w:rPr>
          <w:lang w:val="ru-RU"/>
        </w:rPr>
        <w:t>праці</w:t>
      </w:r>
      <w:r w:rsidR="00C81688" w:rsidRPr="00E638F0">
        <w:rPr>
          <w:lang w:val="ru-RU"/>
        </w:rPr>
        <w:t xml:space="preserve"> можуть </w:t>
      </w:r>
      <w:r w:rsidR="002E4104" w:rsidRPr="00E638F0">
        <w:rPr>
          <w:lang w:val="ru-RU"/>
        </w:rPr>
        <w:t xml:space="preserve">залучатись до роботи за письмовим розпорядженням начальника </w:t>
      </w:r>
      <w:r w:rsidR="00640C31" w:rsidRPr="00E638F0">
        <w:rPr>
          <w:lang w:val="ru-RU"/>
        </w:rPr>
        <w:t>У</w:t>
      </w:r>
      <w:r w:rsidR="002E4104" w:rsidRPr="00E638F0">
        <w:rPr>
          <w:lang w:val="ru-RU"/>
        </w:rPr>
        <w:t xml:space="preserve">правління Держпраці у вихідні, святкові, неробочі дні, а також у нічний час з компенсацією роботи відповідно </w:t>
      </w:r>
      <w:proofErr w:type="gramStart"/>
      <w:r w:rsidR="002E4104" w:rsidRPr="00E638F0">
        <w:rPr>
          <w:lang w:val="ru-RU"/>
        </w:rPr>
        <w:t>до</w:t>
      </w:r>
      <w:proofErr w:type="gramEnd"/>
      <w:r w:rsidR="002E4104" w:rsidRPr="00E638F0">
        <w:rPr>
          <w:lang w:val="ru-RU"/>
        </w:rPr>
        <w:t xml:space="preserve"> закону.</w:t>
      </w:r>
    </w:p>
    <w:p w:rsidR="002E4104" w:rsidRPr="00E638F0" w:rsidRDefault="00114818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lastRenderedPageBreak/>
        <w:t>5.3.2.</w:t>
      </w:r>
      <w:r w:rsidR="002E4104" w:rsidRPr="00E638F0">
        <w:rPr>
          <w:lang w:val="ru-RU"/>
        </w:rPr>
        <w:t xml:space="preserve">Чергування працівників </w:t>
      </w:r>
      <w:r w:rsidR="00640C31" w:rsidRPr="00E638F0">
        <w:rPr>
          <w:lang w:val="ru-RU"/>
        </w:rPr>
        <w:t>У</w:t>
      </w:r>
      <w:r w:rsidR="002E4104" w:rsidRPr="00E638F0">
        <w:rPr>
          <w:lang w:val="ru-RU"/>
        </w:rPr>
        <w:t>правління</w:t>
      </w:r>
      <w:r w:rsidR="00640C31" w:rsidRPr="00E638F0">
        <w:rPr>
          <w:lang w:val="ru-RU"/>
        </w:rPr>
        <w:t xml:space="preserve"> Держпрац</w:t>
      </w:r>
      <w:r w:rsidR="00640C31" w:rsidRPr="00E638F0">
        <w:t>і</w:t>
      </w:r>
      <w:r w:rsidR="002E4104" w:rsidRPr="00E638F0">
        <w:rPr>
          <w:lang w:val="ru-RU"/>
        </w:rPr>
        <w:t xml:space="preserve"> після закінчення робочого дня, у вихідні, святкові і неробочі дні здійснюється згідно з графіком, який розробляється і затверджується начальником </w:t>
      </w:r>
      <w:r w:rsidR="00640C31" w:rsidRPr="00E638F0">
        <w:rPr>
          <w:lang w:val="ru-RU"/>
        </w:rPr>
        <w:t>У</w:t>
      </w:r>
      <w:r w:rsidR="002E4104" w:rsidRPr="00E638F0">
        <w:rPr>
          <w:lang w:val="ru-RU"/>
        </w:rPr>
        <w:t xml:space="preserve">правління </w:t>
      </w:r>
      <w:r w:rsidR="00EC341C">
        <w:rPr>
          <w:lang w:val="ru-RU"/>
        </w:rPr>
        <w:t>Держпраці та передається відділу</w:t>
      </w:r>
      <w:r w:rsidR="002E4104" w:rsidRPr="00E638F0">
        <w:rPr>
          <w:lang w:val="ru-RU"/>
        </w:rPr>
        <w:t xml:space="preserve"> персоналу</w:t>
      </w:r>
      <w:r w:rsidR="006478DB" w:rsidRPr="00E638F0">
        <w:rPr>
          <w:lang w:val="ru-RU"/>
        </w:rPr>
        <w:t xml:space="preserve"> для ознайомлення відповідних осіб</w:t>
      </w:r>
      <w:r w:rsidR="002E4104" w:rsidRPr="00E638F0">
        <w:rPr>
          <w:lang w:val="ru-RU"/>
        </w:rPr>
        <w:t>.</w:t>
      </w:r>
    </w:p>
    <w:p w:rsidR="002E4104" w:rsidRPr="00E638F0" w:rsidRDefault="002E410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 </w:t>
      </w:r>
      <w:r w:rsidR="00114818" w:rsidRPr="00E638F0">
        <w:rPr>
          <w:lang w:val="ru-RU"/>
        </w:rPr>
        <w:t>5.3.3.</w:t>
      </w:r>
      <w:r w:rsidRPr="00E638F0">
        <w:rPr>
          <w:lang w:val="ru-RU"/>
        </w:rPr>
        <w:t xml:space="preserve"> У разі залучення до чергування після закінчення робочого дня, у вихідні, святкові і неробочі дні праців</w:t>
      </w:r>
      <w:r w:rsidR="006478DB" w:rsidRPr="00E638F0">
        <w:rPr>
          <w:lang w:val="ru-RU"/>
        </w:rPr>
        <w:t xml:space="preserve">ників Управління Держпраці, які не включені </w:t>
      </w:r>
      <w:r w:rsidRPr="00E638F0">
        <w:rPr>
          <w:lang w:val="ru-RU"/>
        </w:rPr>
        <w:t>до графіка, відповідна інформація подається начальник</w:t>
      </w:r>
      <w:r w:rsidR="006478DB" w:rsidRPr="00E638F0">
        <w:rPr>
          <w:lang w:val="ru-RU"/>
        </w:rPr>
        <w:t>ом</w:t>
      </w:r>
      <w:r w:rsidR="005A5392">
        <w:rPr>
          <w:lang w:val="ru-RU"/>
        </w:rPr>
        <w:t xml:space="preserve"> до відділу</w:t>
      </w:r>
      <w:r w:rsidRPr="00E638F0">
        <w:rPr>
          <w:lang w:val="ru-RU"/>
        </w:rPr>
        <w:t xml:space="preserve"> персоналу напередодні або в перший робочий день після вихідного, неробочого чи святкового дня, в який відбувалося чергування.</w:t>
      </w:r>
    </w:p>
    <w:p w:rsidR="002E4104" w:rsidRPr="00E638F0" w:rsidRDefault="002E410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 xml:space="preserve"> </w:t>
      </w:r>
      <w:r w:rsidR="00114818" w:rsidRPr="00E638F0">
        <w:rPr>
          <w:lang w:val="ru-RU"/>
        </w:rPr>
        <w:t>5.3.4.</w:t>
      </w:r>
      <w:r w:rsidRPr="00E638F0">
        <w:rPr>
          <w:lang w:val="ru-RU"/>
        </w:rPr>
        <w:t xml:space="preserve"> Чергування працівників </w:t>
      </w:r>
      <w:r w:rsidR="006478DB" w:rsidRPr="00E638F0">
        <w:rPr>
          <w:lang w:val="ru-RU"/>
        </w:rPr>
        <w:t>Управління Держпраці</w:t>
      </w:r>
      <w:r w:rsidRPr="00E638F0">
        <w:rPr>
          <w:lang w:val="ru-RU"/>
        </w:rPr>
        <w:t xml:space="preserve"> після закінчення робочого дня, у вихідні, святкові та неробочі дні компенсується наданням з урахуванням їх побажання іншого дня відпочинку.</w:t>
      </w:r>
    </w:p>
    <w:p w:rsidR="002E4104" w:rsidRPr="00E638F0" w:rsidRDefault="00114818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5.3</w:t>
      </w:r>
      <w:r w:rsidR="002E4104" w:rsidRPr="00E638F0">
        <w:rPr>
          <w:lang w:val="ru-RU"/>
        </w:rPr>
        <w:t>.</w:t>
      </w:r>
      <w:r w:rsidRPr="00E638F0">
        <w:rPr>
          <w:lang w:val="ru-RU"/>
        </w:rPr>
        <w:t>5.</w:t>
      </w:r>
      <w:r w:rsidR="002E4104" w:rsidRPr="00E638F0">
        <w:rPr>
          <w:lang w:val="ru-RU"/>
        </w:rPr>
        <w:t xml:space="preserve"> У графіку чергування має зазначатися підстава для виконання невідкладних і непередбачуваних завдань, відповідальний працівник </w:t>
      </w:r>
      <w:r w:rsidR="006478DB" w:rsidRPr="00E638F0">
        <w:rPr>
          <w:lang w:val="ru-RU"/>
        </w:rPr>
        <w:t xml:space="preserve">Управління </w:t>
      </w:r>
      <w:r w:rsidR="002E4104" w:rsidRPr="00E638F0">
        <w:rPr>
          <w:lang w:val="ru-RU"/>
        </w:rPr>
        <w:t>Держпраці</w:t>
      </w:r>
      <w:r w:rsidR="006478DB" w:rsidRPr="00E638F0">
        <w:rPr>
          <w:lang w:val="ru-RU"/>
        </w:rPr>
        <w:t>, його посада</w:t>
      </w:r>
      <w:r w:rsidR="002E4104" w:rsidRPr="00E638F0">
        <w:rPr>
          <w:lang w:val="ru-RU"/>
        </w:rPr>
        <w:t xml:space="preserve">, конкретна дата </w:t>
      </w:r>
      <w:r w:rsidR="006478DB" w:rsidRPr="00E638F0">
        <w:rPr>
          <w:lang w:val="ru-RU"/>
        </w:rPr>
        <w:t xml:space="preserve">та </w:t>
      </w:r>
      <w:r w:rsidR="002E4104" w:rsidRPr="00E638F0">
        <w:rPr>
          <w:lang w:val="ru-RU"/>
        </w:rPr>
        <w:t>строк</w:t>
      </w:r>
      <w:r w:rsidR="006478DB" w:rsidRPr="00E638F0">
        <w:rPr>
          <w:lang w:val="ru-RU"/>
        </w:rPr>
        <w:t xml:space="preserve"> чергування</w:t>
      </w:r>
      <w:r w:rsidR="002E4104" w:rsidRPr="00E638F0">
        <w:rPr>
          <w:lang w:val="ru-RU"/>
        </w:rPr>
        <w:t>.</w:t>
      </w:r>
    </w:p>
    <w:p w:rsidR="004C582D" w:rsidRPr="003F0C52" w:rsidRDefault="00262294" w:rsidP="00BB55EC">
      <w:pPr>
        <w:spacing w:line="276" w:lineRule="auto"/>
        <w:jc w:val="both"/>
      </w:pPr>
      <w:r w:rsidRPr="00E638F0">
        <w:rPr>
          <w:lang w:val="ru-RU"/>
        </w:rPr>
        <w:t xml:space="preserve">5.4. </w:t>
      </w:r>
      <w:r w:rsidRPr="005A5392">
        <w:t xml:space="preserve">Керівники структурних підрозділів </w:t>
      </w:r>
      <w:r w:rsidR="006478DB" w:rsidRPr="005A5392">
        <w:t>У</w:t>
      </w:r>
      <w:r w:rsidR="00114818" w:rsidRPr="005A5392">
        <w:t xml:space="preserve">правління Держпраці </w:t>
      </w:r>
      <w:r w:rsidRPr="005A5392">
        <w:t>зобов'язані організовувати облік присутності і відсутності на роботі працівників протягом робочого дня.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5.5. Забороняється в</w:t>
      </w:r>
      <w:r w:rsidR="00924D9C" w:rsidRPr="00E638F0">
        <w:rPr>
          <w:lang w:val="ru-RU"/>
        </w:rPr>
        <w:t xml:space="preserve"> робочий час </w:t>
      </w:r>
      <w:r w:rsidRPr="00E638F0">
        <w:rPr>
          <w:lang w:val="ru-RU"/>
        </w:rPr>
        <w:t>відволікати працівників від їх безпосередньої роботи</w:t>
      </w:r>
      <w:r w:rsidR="009A759F">
        <w:rPr>
          <w:lang w:val="ru-RU"/>
        </w:rPr>
        <w:t xml:space="preserve">, </w:t>
      </w:r>
      <w:r w:rsidRPr="00E638F0">
        <w:rPr>
          <w:lang w:val="ru-RU"/>
        </w:rPr>
        <w:t>проведення різних заходів, що не пов'язані з основною діяльністю, а також проведення святкування особистих подій та пам’ятних дат</w:t>
      </w:r>
      <w:r w:rsidR="006478DB" w:rsidRPr="00E638F0">
        <w:rPr>
          <w:lang w:val="ru-RU"/>
        </w:rPr>
        <w:t>.</w:t>
      </w:r>
    </w:p>
    <w:p w:rsidR="004C582D" w:rsidRPr="007C2C4E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</w:t>
      </w:r>
      <w:r w:rsidR="004C582D" w:rsidRPr="00E638F0">
        <w:rPr>
          <w:lang w:val="ru-RU"/>
        </w:rPr>
        <w:t>6</w:t>
      </w:r>
      <w:r w:rsidRPr="00E638F0">
        <w:rPr>
          <w:lang w:val="ru-RU"/>
        </w:rPr>
        <w:t xml:space="preserve">. Керівники структурних підрозділів </w:t>
      </w:r>
      <w:r w:rsidR="006478DB" w:rsidRPr="00E638F0">
        <w:rPr>
          <w:lang w:val="ru-RU"/>
        </w:rPr>
        <w:t>У</w:t>
      </w:r>
      <w:r w:rsidR="004F6AEF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попередньо погоджують свою відсутність на робочому місці в робочий час із </w:t>
      </w:r>
      <w:r w:rsidR="004F6AEF" w:rsidRPr="00E638F0">
        <w:rPr>
          <w:lang w:val="ru-RU"/>
        </w:rPr>
        <w:t xml:space="preserve">керівництвом </w:t>
      </w:r>
      <w:r w:rsidR="006478DB" w:rsidRPr="00E638F0">
        <w:rPr>
          <w:lang w:val="ru-RU"/>
        </w:rPr>
        <w:t>У</w:t>
      </w:r>
      <w:r w:rsidR="004F6AEF" w:rsidRPr="00E638F0">
        <w:rPr>
          <w:lang w:val="ru-RU"/>
        </w:rPr>
        <w:t>правління</w:t>
      </w:r>
      <w:r w:rsidRPr="00E638F0">
        <w:rPr>
          <w:lang w:val="ru-RU"/>
        </w:rPr>
        <w:t xml:space="preserve"> </w:t>
      </w:r>
      <w:r w:rsidR="006478DB" w:rsidRPr="00E638F0">
        <w:rPr>
          <w:lang w:val="ru-RU"/>
        </w:rPr>
        <w:t xml:space="preserve">Держпраці </w:t>
      </w:r>
      <w:r w:rsidRPr="00E638F0">
        <w:rPr>
          <w:lang w:val="ru-RU"/>
        </w:rPr>
        <w:t>та забезпечують на час своєї відсутності належне заміщення.</w:t>
      </w:r>
    </w:p>
    <w:p w:rsidR="004C582D" w:rsidRPr="007C2C4E" w:rsidRDefault="00262294" w:rsidP="00BB55EC">
      <w:pPr>
        <w:spacing w:line="276" w:lineRule="auto"/>
        <w:jc w:val="both"/>
        <w:rPr>
          <w:lang w:val="ru-RU"/>
        </w:rPr>
      </w:pPr>
      <w:r w:rsidRPr="007C2C4E">
        <w:rPr>
          <w:lang w:val="ru-RU"/>
        </w:rPr>
        <w:t>5.</w:t>
      </w:r>
      <w:r w:rsidR="00E17EAD" w:rsidRPr="007C2C4E">
        <w:rPr>
          <w:lang w:val="ru-RU"/>
        </w:rPr>
        <w:t>7</w:t>
      </w:r>
      <w:r w:rsidRPr="007C2C4E">
        <w:rPr>
          <w:lang w:val="ru-RU"/>
        </w:rPr>
        <w:t xml:space="preserve">. Працівника </w:t>
      </w:r>
      <w:r w:rsidR="006478DB" w:rsidRPr="007C2C4E">
        <w:rPr>
          <w:lang w:val="ru-RU"/>
        </w:rPr>
        <w:t>Управління Держпраці</w:t>
      </w:r>
      <w:r w:rsidRPr="007C2C4E">
        <w:rPr>
          <w:lang w:val="ru-RU"/>
        </w:rPr>
        <w:t xml:space="preserve">, який з’явився на роботу в нетверезому стані, його безпосередній керівник відсторонює від роботи та </w:t>
      </w:r>
      <w:r w:rsidR="009A759F">
        <w:rPr>
          <w:lang w:val="ru-RU"/>
        </w:rPr>
        <w:t xml:space="preserve">приймає </w:t>
      </w:r>
      <w:proofErr w:type="gramStart"/>
      <w:r w:rsidR="009A759F">
        <w:rPr>
          <w:lang w:val="ru-RU"/>
        </w:rPr>
        <w:t>р</w:t>
      </w:r>
      <w:proofErr w:type="gramEnd"/>
      <w:r w:rsidR="009A759F">
        <w:rPr>
          <w:lang w:val="ru-RU"/>
        </w:rPr>
        <w:t xml:space="preserve">ішення </w:t>
      </w:r>
      <w:r w:rsidRPr="007C2C4E">
        <w:rPr>
          <w:lang w:val="ru-RU"/>
        </w:rPr>
        <w:t>про притягнення його до відповідальності в установленому порядку.</w:t>
      </w:r>
    </w:p>
    <w:p w:rsidR="00BA1EEE" w:rsidRPr="00E638F0" w:rsidRDefault="00262294" w:rsidP="00BB55EC">
      <w:pPr>
        <w:spacing w:line="276" w:lineRule="auto"/>
        <w:jc w:val="both"/>
        <w:rPr>
          <w:lang w:val="ru-RU"/>
        </w:rPr>
      </w:pPr>
      <w:r w:rsidRPr="007C2C4E">
        <w:rPr>
          <w:lang w:val="ru-RU"/>
        </w:rPr>
        <w:t>5.</w:t>
      </w:r>
      <w:r w:rsidR="004C582D" w:rsidRPr="007C2C4E">
        <w:rPr>
          <w:lang w:val="ru-RU"/>
        </w:rPr>
        <w:t>8</w:t>
      </w:r>
      <w:r w:rsidRPr="007C2C4E">
        <w:rPr>
          <w:lang w:val="ru-RU"/>
        </w:rPr>
        <w:t xml:space="preserve">. </w:t>
      </w:r>
      <w:r w:rsidRPr="00E638F0">
        <w:rPr>
          <w:lang w:val="ru-RU"/>
        </w:rPr>
        <w:t xml:space="preserve">Відповідно до законодавства за угодою між працівником і керівництвом </w:t>
      </w:r>
      <w:r w:rsidR="00BA1EEE" w:rsidRPr="00E638F0">
        <w:rPr>
          <w:lang w:val="ru-RU"/>
        </w:rPr>
        <w:t>У</w:t>
      </w:r>
      <w:r w:rsidR="004F6AEF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може встановлюватися як при прийнятті </w:t>
      </w:r>
      <w:proofErr w:type="gramStart"/>
      <w:r w:rsidRPr="00E638F0">
        <w:rPr>
          <w:lang w:val="ru-RU"/>
        </w:rPr>
        <w:t>на</w:t>
      </w:r>
      <w:proofErr w:type="gramEnd"/>
      <w:r w:rsidRPr="00E638F0">
        <w:rPr>
          <w:lang w:val="ru-RU"/>
        </w:rPr>
        <w:t xml:space="preserve"> </w:t>
      </w:r>
      <w:proofErr w:type="gramStart"/>
      <w:r w:rsidRPr="00E638F0">
        <w:rPr>
          <w:lang w:val="ru-RU"/>
        </w:rPr>
        <w:t>роботу</w:t>
      </w:r>
      <w:proofErr w:type="gramEnd"/>
      <w:r w:rsidRPr="00E638F0">
        <w:rPr>
          <w:lang w:val="ru-RU"/>
        </w:rPr>
        <w:t>, так і згодом неповний робочий день або неповний робочий тиждень. На прохання вагітної жінки, жінки, яка має дитину віком до чотирнадцяти років або дитину-інваліда, у тому числі таку, що знаходиться під її опікою, або здійснює догляд за хворим членом сім’ї відповідно до медичного висновку керівництво зобов’язане встановлювати їй неповний робочий день або</w:t>
      </w:r>
      <w:r w:rsidR="00BA1EEE" w:rsidRPr="00E638F0">
        <w:rPr>
          <w:lang w:val="ru-RU"/>
        </w:rPr>
        <w:t xml:space="preserve"> </w:t>
      </w:r>
      <w:r w:rsidRPr="00E638F0">
        <w:rPr>
          <w:lang w:val="ru-RU"/>
        </w:rPr>
        <w:t>неповний робочий тиждень.</w:t>
      </w:r>
    </w:p>
    <w:p w:rsidR="00433CDA" w:rsidRDefault="00262294" w:rsidP="00BD4237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lastRenderedPageBreak/>
        <w:t>5.</w:t>
      </w:r>
      <w:r w:rsidR="004C582D" w:rsidRPr="00E638F0">
        <w:rPr>
          <w:lang w:val="ru-RU"/>
        </w:rPr>
        <w:t>9</w:t>
      </w:r>
      <w:r w:rsidR="00433CDA">
        <w:rPr>
          <w:lang w:val="ru-RU"/>
        </w:rPr>
        <w:t>. Д</w:t>
      </w:r>
      <w:r w:rsidRPr="00E638F0">
        <w:rPr>
          <w:lang w:val="ru-RU"/>
        </w:rPr>
        <w:t xml:space="preserve">ержавним службовцям надається щорічна відпустка тривалістю 30 календарних днів, якщо законодавством не передбачено більш тривалої відпустки, з виплатою допомоги для оздоровлення у розмірі, передбаченому законодавством. </w:t>
      </w:r>
    </w:p>
    <w:p w:rsidR="00BD4237" w:rsidRPr="00433CDA" w:rsidRDefault="00433CDA" w:rsidP="00BD4237">
      <w:p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rPr>
          <w:rStyle w:val="rvts9"/>
          <w:bCs/>
          <w:color w:val="000000"/>
          <w:bdr w:val="none" w:sz="0" w:space="0" w:color="auto" w:frame="1"/>
        </w:rPr>
        <w:t xml:space="preserve"> </w:t>
      </w:r>
      <w:r>
        <w:rPr>
          <w:rStyle w:val="rvts9"/>
          <w:bCs/>
          <w:color w:val="000000"/>
          <w:bdr w:val="none" w:sz="0" w:space="0" w:color="auto" w:frame="1"/>
        </w:rPr>
        <w:tab/>
        <w:t>З</w:t>
      </w:r>
      <w:r w:rsidR="00BD4237" w:rsidRPr="00E638F0">
        <w:rPr>
          <w:color w:val="000000"/>
        </w:rPr>
        <w:t>а кожний рік державної служби після досягнення п’ятирічного стажу державної служби державному службовцю надається один календарний день щорічної додаткової оплачуваної відпустки, але не більш як 15 календарних днів.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t>5.1</w:t>
      </w:r>
      <w:r w:rsidR="004C582D" w:rsidRPr="00E638F0">
        <w:t>0</w:t>
      </w:r>
      <w:r w:rsidRPr="00E638F0">
        <w:t xml:space="preserve">. За </w:t>
      </w:r>
      <w:r w:rsidR="004C582D" w:rsidRPr="00E638F0">
        <w:t xml:space="preserve">наказом начальника </w:t>
      </w:r>
      <w:r w:rsidR="00BA1EEE" w:rsidRPr="00E638F0">
        <w:t>У</w:t>
      </w:r>
      <w:r w:rsidR="004F6AEF" w:rsidRPr="00E638F0">
        <w:t>правління</w:t>
      </w:r>
      <w:r w:rsidR="00BA1EEE" w:rsidRPr="00E638F0">
        <w:t xml:space="preserve"> Держпраці</w:t>
      </w:r>
      <w:r w:rsidR="004F6AEF" w:rsidRPr="00E638F0">
        <w:t xml:space="preserve"> </w:t>
      </w:r>
      <w:r w:rsidR="00D80AA1">
        <w:t xml:space="preserve">та за згодою працівника - </w:t>
      </w:r>
      <w:r w:rsidR="004F6AEF" w:rsidRPr="00E638F0">
        <w:t>д</w:t>
      </w:r>
      <w:r w:rsidRPr="00E638F0">
        <w:t xml:space="preserve">ержавні службовці можуть бути відкликані із щорічної або додаткової відпустки. </w:t>
      </w:r>
      <w:r w:rsidRPr="00E638F0">
        <w:rPr>
          <w:lang w:val="ru-RU"/>
        </w:rPr>
        <w:t>Частина невикористаної</w:t>
      </w:r>
      <w:r w:rsidR="00BA1EEE" w:rsidRPr="00E638F0">
        <w:rPr>
          <w:lang w:val="ru-RU"/>
        </w:rPr>
        <w:t xml:space="preserve"> щорічної </w:t>
      </w:r>
      <w:r w:rsidRPr="00E638F0">
        <w:rPr>
          <w:lang w:val="ru-RU"/>
        </w:rPr>
        <w:t xml:space="preserve"> відпустки, яка залишилася, надається державному службовцю в будь-який інший час відповідного року чи приєднується</w:t>
      </w:r>
      <w:r w:rsidR="00BA1EEE" w:rsidRPr="00E638F0">
        <w:rPr>
          <w:lang w:val="ru-RU"/>
        </w:rPr>
        <w:t xml:space="preserve"> до відпустки у наступному році.</w:t>
      </w:r>
      <w:r w:rsidRPr="00E638F0">
        <w:rPr>
          <w:lang w:val="ru-RU"/>
        </w:rPr>
        <w:t xml:space="preserve"> </w:t>
      </w:r>
      <w:r w:rsidR="00BA1EEE" w:rsidRPr="00E638F0">
        <w:rPr>
          <w:lang w:val="ru-RU"/>
        </w:rPr>
        <w:t xml:space="preserve">Частина </w:t>
      </w:r>
      <w:r w:rsidRPr="00E638F0">
        <w:rPr>
          <w:lang w:val="ru-RU"/>
        </w:rPr>
        <w:t xml:space="preserve">може бути замінена, за його бажанням, </w:t>
      </w:r>
      <w:proofErr w:type="gramStart"/>
      <w:r w:rsidRPr="00E638F0">
        <w:rPr>
          <w:lang w:val="ru-RU"/>
        </w:rPr>
        <w:t>грошовою</w:t>
      </w:r>
      <w:proofErr w:type="gramEnd"/>
      <w:r w:rsidRPr="00E638F0">
        <w:rPr>
          <w:lang w:val="ru-RU"/>
        </w:rPr>
        <w:t xml:space="preserve"> компенсацією. При цьому тривалість наданої працівникові щорічної та додаткових відпусток не повинна бути менше ніж 24 календарні дні.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5.1</w:t>
      </w:r>
      <w:r w:rsidR="004C582D" w:rsidRPr="00E638F0">
        <w:rPr>
          <w:lang w:val="ru-RU"/>
        </w:rPr>
        <w:t>1</w:t>
      </w:r>
      <w:r w:rsidRPr="00E638F0">
        <w:rPr>
          <w:lang w:val="ru-RU"/>
        </w:rPr>
        <w:t xml:space="preserve">. Працівникам </w:t>
      </w:r>
      <w:r w:rsidR="004C582D" w:rsidRPr="00E638F0">
        <w:rPr>
          <w:lang w:val="ru-RU"/>
        </w:rPr>
        <w:t xml:space="preserve"> </w:t>
      </w:r>
      <w:r w:rsidR="00BA1EEE" w:rsidRPr="00E638F0">
        <w:rPr>
          <w:lang w:val="ru-RU"/>
        </w:rPr>
        <w:t>У</w:t>
      </w:r>
      <w:r w:rsidR="004F6AEF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>згідно з їх заявою може бути надана відпустка без збереження заробітної плати відповідно до статей 25, 26 Закону України «</w:t>
      </w:r>
      <w:proofErr w:type="gramStart"/>
      <w:r w:rsidRPr="00E638F0">
        <w:rPr>
          <w:lang w:val="ru-RU"/>
        </w:rPr>
        <w:t>Про</w:t>
      </w:r>
      <w:proofErr w:type="gramEnd"/>
      <w:r w:rsidRPr="00E638F0">
        <w:rPr>
          <w:lang w:val="ru-RU"/>
        </w:rPr>
        <w:t xml:space="preserve"> відпустки».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5.1</w:t>
      </w:r>
      <w:r w:rsidR="004C582D" w:rsidRPr="00E638F0">
        <w:rPr>
          <w:lang w:val="ru-RU"/>
        </w:rPr>
        <w:t>2</w:t>
      </w:r>
      <w:r w:rsidRPr="00E638F0">
        <w:rPr>
          <w:lang w:val="ru-RU"/>
        </w:rPr>
        <w:t>. Працівникам, які навчаються у вищих навчальних закладах, навчальних закладах післядипломної освіти та аспірантурі, надаються додаткові оплачувані відпустки у зв’язку з навчанням.</w:t>
      </w:r>
    </w:p>
    <w:p w:rsidR="004C582D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5.1</w:t>
      </w:r>
      <w:r w:rsidR="004C582D" w:rsidRPr="00E638F0">
        <w:rPr>
          <w:lang w:val="ru-RU"/>
        </w:rPr>
        <w:t>3</w:t>
      </w:r>
      <w:r w:rsidRPr="00E638F0">
        <w:rPr>
          <w:lang w:val="ru-RU"/>
        </w:rPr>
        <w:t xml:space="preserve">. Умови, тривалість і порядок надання відпусток іншим категоріям працівників </w:t>
      </w:r>
      <w:r w:rsidR="00BA1EEE" w:rsidRPr="00E638F0">
        <w:rPr>
          <w:lang w:val="ru-RU"/>
        </w:rPr>
        <w:t>У</w:t>
      </w:r>
      <w:r w:rsidR="004F6AEF" w:rsidRPr="00E638F0">
        <w:rPr>
          <w:lang w:val="ru-RU"/>
        </w:rPr>
        <w:t xml:space="preserve">правління Держпраці </w:t>
      </w:r>
      <w:r w:rsidRPr="00E638F0">
        <w:rPr>
          <w:lang w:val="ru-RU"/>
        </w:rPr>
        <w:t xml:space="preserve">встановлюється згідно із </w:t>
      </w:r>
      <w:r w:rsidR="00BA1EEE" w:rsidRPr="00E638F0">
        <w:rPr>
          <w:lang w:val="ru-RU"/>
        </w:rPr>
        <w:t xml:space="preserve">Кодексом законів про працю України та </w:t>
      </w:r>
      <w:r w:rsidRPr="00E638F0">
        <w:rPr>
          <w:lang w:val="ru-RU"/>
        </w:rPr>
        <w:t>Законом України «Про відпустки».</w:t>
      </w:r>
    </w:p>
    <w:p w:rsidR="00262294" w:rsidRPr="00E638F0" w:rsidRDefault="00262294" w:rsidP="00BB55EC">
      <w:pPr>
        <w:spacing w:line="276" w:lineRule="auto"/>
        <w:jc w:val="both"/>
        <w:rPr>
          <w:lang w:val="ru-RU"/>
        </w:rPr>
      </w:pPr>
      <w:r w:rsidRPr="00D80AA1">
        <w:rPr>
          <w:lang w:val="ru-RU"/>
        </w:rPr>
        <w:t>5.1</w:t>
      </w:r>
      <w:r w:rsidR="004C582D" w:rsidRPr="00D80AA1">
        <w:rPr>
          <w:lang w:val="ru-RU"/>
        </w:rPr>
        <w:t>4</w:t>
      </w:r>
      <w:r w:rsidRPr="00D80AA1">
        <w:rPr>
          <w:lang w:val="ru-RU"/>
        </w:rPr>
        <w:t xml:space="preserve">. Черговість надання щорічних відпусток встановлюється </w:t>
      </w:r>
      <w:r w:rsidR="004C582D" w:rsidRPr="00D80AA1">
        <w:rPr>
          <w:lang w:val="ru-RU"/>
        </w:rPr>
        <w:t xml:space="preserve">начальником </w:t>
      </w:r>
      <w:r w:rsidR="00BA1EEE" w:rsidRPr="00D80AA1">
        <w:rPr>
          <w:lang w:val="ru-RU"/>
        </w:rPr>
        <w:t>У</w:t>
      </w:r>
      <w:r w:rsidR="004F6AEF" w:rsidRPr="00D80AA1">
        <w:rPr>
          <w:lang w:val="ru-RU"/>
        </w:rPr>
        <w:t>правління</w:t>
      </w:r>
      <w:r w:rsidR="00BA1EEE" w:rsidRPr="00D80AA1">
        <w:rPr>
          <w:lang w:val="ru-RU"/>
        </w:rPr>
        <w:t xml:space="preserve"> Держпраці</w:t>
      </w:r>
      <w:r w:rsidRPr="00D80AA1">
        <w:rPr>
          <w:lang w:val="ru-RU"/>
        </w:rPr>
        <w:t xml:space="preserve"> із урахуванням необхідності забезпечення </w:t>
      </w:r>
      <w:r w:rsidR="00BA1EEE" w:rsidRPr="00D80AA1">
        <w:rPr>
          <w:lang w:val="ru-RU"/>
        </w:rPr>
        <w:t xml:space="preserve">належної </w:t>
      </w:r>
      <w:r w:rsidRPr="00D80AA1">
        <w:rPr>
          <w:lang w:val="ru-RU"/>
        </w:rPr>
        <w:t xml:space="preserve">роботи </w:t>
      </w:r>
      <w:r w:rsidR="00BA1EEE" w:rsidRPr="00D80AA1">
        <w:rPr>
          <w:lang w:val="ru-RU"/>
        </w:rPr>
        <w:t>У</w:t>
      </w:r>
      <w:r w:rsidR="004F6AEF" w:rsidRPr="00D80AA1">
        <w:rPr>
          <w:lang w:val="ru-RU"/>
        </w:rPr>
        <w:t xml:space="preserve">правління Держпраці </w:t>
      </w:r>
      <w:r w:rsidRPr="00D80AA1">
        <w:rPr>
          <w:lang w:val="ru-RU"/>
        </w:rPr>
        <w:t>і сприятливих умов для відпочинку працівників. Графік</w:t>
      </w:r>
      <w:r w:rsidRPr="00E638F0">
        <w:rPr>
          <w:lang w:val="ru-RU"/>
        </w:rPr>
        <w:t xml:space="preserve"> відпусток складається на кожний календарний рік не пізніше 5 січня поточного року і доводиться до відома всіх працівників </w:t>
      </w:r>
      <w:r w:rsidR="00BA1EEE" w:rsidRPr="00E638F0">
        <w:rPr>
          <w:lang w:val="ru-RU"/>
        </w:rPr>
        <w:t>Управління Держпраці</w:t>
      </w:r>
      <w:r w:rsidRPr="00E638F0">
        <w:rPr>
          <w:lang w:val="ru-RU"/>
        </w:rPr>
        <w:t>.</w:t>
      </w:r>
    </w:p>
    <w:p w:rsidR="009A4F03" w:rsidRPr="00E638F0" w:rsidRDefault="009A4F03" w:rsidP="009A4F03">
      <w:pPr>
        <w:spacing w:line="276" w:lineRule="auto"/>
        <w:jc w:val="center"/>
        <w:rPr>
          <w:b/>
          <w:bCs/>
          <w:lang w:val="ru-RU"/>
        </w:rPr>
      </w:pPr>
    </w:p>
    <w:p w:rsidR="009A4F03" w:rsidRPr="00E638F0" w:rsidRDefault="00262294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6.</w:t>
      </w:r>
      <w:r w:rsidR="00015818" w:rsidRPr="00E638F0">
        <w:rPr>
          <w:b/>
          <w:bCs/>
          <w:lang w:val="ru-RU"/>
        </w:rPr>
        <w:t xml:space="preserve"> Заохочення за успіхи в роботі. </w:t>
      </w:r>
    </w:p>
    <w:p w:rsidR="00262294" w:rsidRPr="00E638F0" w:rsidRDefault="00262294" w:rsidP="009A4F03">
      <w:pPr>
        <w:spacing w:line="276" w:lineRule="auto"/>
        <w:jc w:val="center"/>
        <w:rPr>
          <w:lang w:val="ru-RU"/>
        </w:rPr>
      </w:pPr>
      <w:r w:rsidRPr="00E638F0">
        <w:rPr>
          <w:b/>
          <w:bCs/>
          <w:lang w:val="ru-RU"/>
        </w:rPr>
        <w:t>Матеріальне та соціально-побутове забезпечення</w:t>
      </w:r>
    </w:p>
    <w:p w:rsidR="00944E67" w:rsidRPr="00E638F0" w:rsidRDefault="0026229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6.1. За сумлінне та успішне виконання трудових обов’язків, ініціативність та інші досягнення в роботі</w:t>
      </w:r>
      <w:r w:rsidR="00944E67" w:rsidRPr="00E638F0">
        <w:rPr>
          <w:lang w:val="ru-RU"/>
        </w:rPr>
        <w:t>,</w:t>
      </w:r>
      <w:r w:rsidRPr="00E638F0">
        <w:rPr>
          <w:lang w:val="ru-RU"/>
        </w:rPr>
        <w:t xml:space="preserve"> </w:t>
      </w:r>
      <w:r w:rsidR="00BA1EEE" w:rsidRPr="00E638F0">
        <w:rPr>
          <w:lang w:val="ru-RU"/>
        </w:rPr>
        <w:t>на підставі наказу начальника Управління Держпраці</w:t>
      </w:r>
      <w:r w:rsidRPr="00E638F0">
        <w:rPr>
          <w:lang w:val="ru-RU"/>
        </w:rPr>
        <w:t xml:space="preserve"> </w:t>
      </w:r>
      <w:r w:rsidR="00944E67" w:rsidRPr="00E638F0">
        <w:rPr>
          <w:lang w:val="ru-RU"/>
        </w:rPr>
        <w:t xml:space="preserve">за поданням заступників начальника Управління Держпраці, </w:t>
      </w:r>
      <w:r w:rsidR="00944E67" w:rsidRPr="00E638F0">
        <w:rPr>
          <w:lang w:val="ru-RU"/>
        </w:rPr>
        <w:lastRenderedPageBreak/>
        <w:t xml:space="preserve">начальників управлінь, керівників структурних підрозділів, до працівників </w:t>
      </w:r>
      <w:r w:rsidRPr="00E638F0">
        <w:rPr>
          <w:lang w:val="ru-RU"/>
        </w:rPr>
        <w:t>зас</w:t>
      </w:r>
      <w:r w:rsidR="00BA1EEE" w:rsidRPr="00E638F0">
        <w:rPr>
          <w:lang w:val="ru-RU"/>
        </w:rPr>
        <w:t>тосовуються такі заохочення: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5" w:name="n629"/>
      <w:bookmarkEnd w:id="45"/>
      <w:r w:rsidRPr="00E638F0">
        <w:rPr>
          <w:color w:val="000000"/>
          <w:sz w:val="28"/>
          <w:szCs w:val="28"/>
        </w:rPr>
        <w:t>1) оголошення подяки;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6" w:name="n630"/>
      <w:bookmarkEnd w:id="46"/>
      <w:r w:rsidRPr="00E638F0">
        <w:rPr>
          <w:color w:val="000000"/>
          <w:sz w:val="28"/>
          <w:szCs w:val="28"/>
        </w:rPr>
        <w:t>2) нагородження грамотою, почесною грамотою, іншими відомчими відзнаками державного органу;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7" w:name="n631"/>
      <w:bookmarkEnd w:id="47"/>
      <w:r w:rsidRPr="00E638F0">
        <w:rPr>
          <w:color w:val="000000"/>
          <w:sz w:val="28"/>
          <w:szCs w:val="28"/>
        </w:rPr>
        <w:t>3) дострокове присвоєння рангу в порядку, визначеному Законом;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8" w:name="n632"/>
      <w:bookmarkEnd w:id="48"/>
      <w:r w:rsidRPr="00E638F0">
        <w:rPr>
          <w:color w:val="000000"/>
          <w:sz w:val="28"/>
          <w:szCs w:val="28"/>
        </w:rPr>
        <w:t>4) представлення до нагородження урядовими відзнаками та відзначення урядовою нагородою (вітальний лист, подяка, почесна грамота);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49" w:name="n633"/>
      <w:bookmarkEnd w:id="49"/>
      <w:r w:rsidRPr="00E638F0">
        <w:rPr>
          <w:color w:val="000000"/>
          <w:sz w:val="28"/>
          <w:szCs w:val="28"/>
        </w:rPr>
        <w:t>5) представлення до відзначення державними нагородами</w:t>
      </w:r>
      <w:bookmarkStart w:id="50" w:name="n634"/>
      <w:bookmarkEnd w:id="50"/>
      <w:r w:rsidRPr="00E638F0">
        <w:rPr>
          <w:color w:val="000000"/>
          <w:sz w:val="28"/>
          <w:szCs w:val="28"/>
        </w:rPr>
        <w:t>.</w:t>
      </w:r>
    </w:p>
    <w:p w:rsidR="009A01AD" w:rsidRPr="00E638F0" w:rsidRDefault="009A01AD" w:rsidP="009A01A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1" w:name="n635"/>
      <w:bookmarkEnd w:id="51"/>
      <w:r w:rsidRPr="00E638F0">
        <w:rPr>
          <w:color w:val="000000"/>
          <w:sz w:val="28"/>
          <w:szCs w:val="28"/>
        </w:rPr>
        <w:t>6.2. Заохочення не застосовуються до державного службовця протягом строку застосування до нього дисциплінарного стягнення.</w:t>
      </w:r>
    </w:p>
    <w:p w:rsidR="00946575" w:rsidRPr="00E638F0" w:rsidRDefault="00946575" w:rsidP="00946575">
      <w:pPr>
        <w:spacing w:line="276" w:lineRule="auto"/>
        <w:jc w:val="both"/>
      </w:pPr>
      <w:r w:rsidRPr="00E638F0">
        <w:t>6.3. Заохочення, зазначені у пункті 6.1. застосовуються і оголошуються наказом начальника Управління Держпраці в урочистій обстановці, про що робиться запис у трудових книжках працівників Управління Держпраці у відповідності із правилами їх ведення.</w:t>
      </w:r>
    </w:p>
    <w:p w:rsidR="00946575" w:rsidRPr="00E638F0" w:rsidRDefault="00946575" w:rsidP="00946575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6.4. За особливі трудові заслуги працівники Управління Держпраці в установленому порядку можуть бути представлені у вищі органи виконавчої влади до заохочення, нагородження орденами, медалями, почесними грамотами, нагрудними знаками та до присвоєння почесних звань у встановленому законом порядку.</w:t>
      </w:r>
    </w:p>
    <w:p w:rsidR="00BB190E" w:rsidRPr="00E638F0" w:rsidRDefault="00874C64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6.5.</w:t>
      </w:r>
      <w:r w:rsidR="009A4F03" w:rsidRPr="00E638F0">
        <w:rPr>
          <w:lang w:val="ru-RU"/>
        </w:rPr>
        <w:t xml:space="preserve"> </w:t>
      </w:r>
      <w:r w:rsidR="00262294" w:rsidRPr="00E638F0">
        <w:rPr>
          <w:lang w:val="ru-RU"/>
        </w:rPr>
        <w:t xml:space="preserve">Матеріальне стимулювання державних службовців </w:t>
      </w:r>
      <w:r w:rsidR="006D1DD3" w:rsidRPr="00E638F0">
        <w:rPr>
          <w:lang w:val="ru-RU"/>
        </w:rPr>
        <w:t>У</w:t>
      </w:r>
      <w:r w:rsidR="00AA12B5" w:rsidRPr="00E638F0">
        <w:rPr>
          <w:lang w:val="ru-RU"/>
        </w:rPr>
        <w:t xml:space="preserve">правління Держпраці </w:t>
      </w:r>
      <w:r w:rsidR="00262294" w:rsidRPr="00E638F0">
        <w:rPr>
          <w:lang w:val="ru-RU"/>
        </w:rPr>
        <w:t>визначається Положеннями про</w:t>
      </w:r>
      <w:r w:rsidR="00BB190E" w:rsidRPr="00E638F0">
        <w:rPr>
          <w:lang w:val="ru-RU"/>
        </w:rPr>
        <w:t xml:space="preserve"> преміювання та матеріальне стимулювання працівників </w:t>
      </w:r>
      <w:r w:rsidR="006D1DD3" w:rsidRPr="00E638F0">
        <w:rPr>
          <w:lang w:val="ru-RU"/>
        </w:rPr>
        <w:t>У</w:t>
      </w:r>
      <w:r w:rsidR="00947505" w:rsidRPr="00E638F0">
        <w:rPr>
          <w:lang w:val="ru-RU"/>
        </w:rPr>
        <w:t>правління Держпраці</w:t>
      </w:r>
      <w:r w:rsidR="00944E67" w:rsidRPr="00E638F0">
        <w:rPr>
          <w:lang w:val="ru-RU"/>
        </w:rPr>
        <w:t>.</w:t>
      </w:r>
    </w:p>
    <w:p w:rsidR="0039003F" w:rsidRPr="00E638F0" w:rsidRDefault="0039003F" w:rsidP="00BB55EC">
      <w:pPr>
        <w:spacing w:line="276" w:lineRule="auto"/>
        <w:jc w:val="both"/>
        <w:rPr>
          <w:lang w:val="ru-RU"/>
        </w:rPr>
      </w:pPr>
    </w:p>
    <w:p w:rsidR="009A4F03" w:rsidRPr="00E638F0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7.</w:t>
      </w:r>
      <w:r w:rsidRPr="00E638F0">
        <w:t xml:space="preserve"> </w:t>
      </w:r>
      <w:r w:rsidRPr="00E638F0">
        <w:rPr>
          <w:b/>
          <w:bCs/>
          <w:lang w:val="ru-RU"/>
        </w:rPr>
        <w:t xml:space="preserve">Порядок доведення до відома державного службовця </w:t>
      </w:r>
    </w:p>
    <w:p w:rsidR="009A4F03" w:rsidRPr="00E638F0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 xml:space="preserve">нормативно-правових актів, наказів, доручень та розпоряджень </w:t>
      </w:r>
    </w:p>
    <w:p w:rsidR="004F6AEF" w:rsidRPr="00E638F0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із службових питань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 7.1. Нормативно-правові акти, накази, доручення, розпорядження із службових питань доводяться до відома працівників </w:t>
      </w:r>
      <w:r w:rsidR="006D1DD3" w:rsidRPr="00E638F0">
        <w:rPr>
          <w:bCs/>
          <w:lang w:val="ru-RU"/>
        </w:rPr>
        <w:t>У</w:t>
      </w:r>
      <w:r w:rsidRPr="00E638F0">
        <w:rPr>
          <w:bCs/>
          <w:lang w:val="ru-RU"/>
        </w:rPr>
        <w:t>правління</w:t>
      </w:r>
      <w:r w:rsidR="006D1DD3" w:rsidRPr="00E638F0">
        <w:rPr>
          <w:bCs/>
          <w:lang w:val="ru-RU"/>
        </w:rPr>
        <w:t xml:space="preserve"> Держпраці</w:t>
      </w:r>
      <w:r w:rsidRPr="00E638F0">
        <w:rPr>
          <w:bCs/>
          <w:lang w:val="ru-RU"/>
        </w:rPr>
        <w:t xml:space="preserve"> шляхом відповідного ознайомлення у паперовій або електронній формі з підтвердженням такого ознайомлення.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 Підтвердженням може слугувати підпис працівника (як відповідального виконавця) на документі, у журналі реєстрації документів «на виконання» або «до відома» або відповідний електронний цифровий підпис, який підтверджуватиме ознайомлення з певним службовим документом в електронній формі.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7.2. Нормативно-правові акти, які підлягають офіційному оприлюдненню, доводяться до відома працівників </w:t>
      </w:r>
      <w:r w:rsidR="006D1DD3" w:rsidRPr="00E638F0">
        <w:rPr>
          <w:bCs/>
          <w:lang w:val="ru-RU"/>
        </w:rPr>
        <w:t>У</w:t>
      </w:r>
      <w:r w:rsidRPr="00E638F0">
        <w:rPr>
          <w:bCs/>
          <w:lang w:val="ru-RU"/>
        </w:rPr>
        <w:t xml:space="preserve">правління </w:t>
      </w:r>
      <w:r w:rsidR="006D1DD3" w:rsidRPr="00E638F0">
        <w:rPr>
          <w:bCs/>
          <w:lang w:val="ru-RU"/>
        </w:rPr>
        <w:t xml:space="preserve">Держпраці </w:t>
      </w:r>
      <w:r w:rsidRPr="00E638F0">
        <w:rPr>
          <w:bCs/>
          <w:lang w:val="ru-RU"/>
        </w:rPr>
        <w:t xml:space="preserve">шляхом їх оприлюднення в офіційних друкованих виданнях, а також шляхом розміщення </w:t>
      </w:r>
      <w:r w:rsidRPr="00E638F0">
        <w:rPr>
          <w:bCs/>
          <w:lang w:val="ru-RU"/>
        </w:rPr>
        <w:lastRenderedPageBreak/>
        <w:t xml:space="preserve">на офіційних веб-сайтах органів державної влади та на власному сайті </w:t>
      </w:r>
      <w:r w:rsidR="006D1DD3" w:rsidRPr="00E638F0">
        <w:rPr>
          <w:bCs/>
          <w:lang w:val="ru-RU"/>
        </w:rPr>
        <w:t>У</w:t>
      </w:r>
      <w:r w:rsidRPr="00E638F0">
        <w:rPr>
          <w:bCs/>
          <w:lang w:val="ru-RU"/>
        </w:rPr>
        <w:t>правління Держпраці.</w:t>
      </w:r>
    </w:p>
    <w:p w:rsidR="009A4F03" w:rsidRPr="00E638F0" w:rsidRDefault="009A4F03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9A4F03" w:rsidRPr="00E638F0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 xml:space="preserve">8. Дотримання загальних інструкцій з охорони праці </w:t>
      </w:r>
    </w:p>
    <w:p w:rsidR="004F6AEF" w:rsidRPr="00E638F0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та</w:t>
      </w:r>
      <w:r w:rsidR="00015818" w:rsidRPr="00E638F0">
        <w:rPr>
          <w:b/>
          <w:bCs/>
          <w:lang w:val="ru-RU"/>
        </w:rPr>
        <w:t xml:space="preserve"> </w:t>
      </w:r>
      <w:r w:rsidRPr="00E638F0">
        <w:rPr>
          <w:b/>
          <w:bCs/>
          <w:lang w:val="ru-RU"/>
        </w:rPr>
        <w:t>протипожежної безпеки</w:t>
      </w:r>
    </w:p>
    <w:p w:rsidR="00CF4664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8.1. Начальник </w:t>
      </w:r>
      <w:r w:rsidR="006D1DD3" w:rsidRPr="00E638F0">
        <w:rPr>
          <w:bCs/>
          <w:lang w:val="ru-RU"/>
        </w:rPr>
        <w:t>У</w:t>
      </w:r>
      <w:r w:rsidRPr="00E638F0">
        <w:rPr>
          <w:bCs/>
          <w:lang w:val="ru-RU"/>
        </w:rPr>
        <w:t xml:space="preserve">правління Держпраці зобов’язаний </w:t>
      </w:r>
      <w:r w:rsidR="00CF4664" w:rsidRPr="00E638F0">
        <w:rPr>
          <w:bCs/>
          <w:lang w:val="ru-RU"/>
        </w:rPr>
        <w:t>створити на робочому місці в кожному структурному підрозділі умови праці відповідно до нормативно-правових актів, а також забезпечити додержання вимог законодавства щодо прав працівників у галузі охорони праці та забезпечити належний стан засобів протипожежної безпеки, санітарії і гігієни праці.</w:t>
      </w:r>
    </w:p>
    <w:p w:rsidR="004F6AEF" w:rsidRPr="00E638F0" w:rsidRDefault="00CF4664" w:rsidP="009A4F03">
      <w:pPr>
        <w:spacing w:line="276" w:lineRule="auto"/>
        <w:ind w:firstLine="708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Працівники </w:t>
      </w:r>
      <w:proofErr w:type="gramStart"/>
      <w:r w:rsidRPr="00E638F0">
        <w:rPr>
          <w:bCs/>
          <w:lang w:val="ru-RU"/>
        </w:rPr>
        <w:t>п</w:t>
      </w:r>
      <w:proofErr w:type="gramEnd"/>
      <w:r w:rsidRPr="00E638F0">
        <w:rPr>
          <w:bCs/>
          <w:lang w:val="ru-RU"/>
        </w:rPr>
        <w:t>ід час прийняття на роботу і в процесі роботи повинні проходити у визначеному законодавством порядку інструктаж</w:t>
      </w:r>
      <w:r w:rsidR="002F60E7">
        <w:rPr>
          <w:bCs/>
          <w:lang w:val="ru-RU"/>
        </w:rPr>
        <w:t xml:space="preserve">і </w:t>
      </w:r>
      <w:r w:rsidRPr="00E638F0">
        <w:rPr>
          <w:bCs/>
          <w:lang w:val="ru-RU"/>
        </w:rPr>
        <w:t>з питань охорони праці</w:t>
      </w:r>
      <w:r w:rsidR="002F60E7">
        <w:rPr>
          <w:bCs/>
          <w:lang w:val="ru-RU"/>
        </w:rPr>
        <w:t xml:space="preserve">. 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>8.2. Працівник повинен дотримуватись виробничої санітарії і гігієни праці, протипожежної безпеки та інших правил з охорони праці.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8.3. Умови праці на робочому місці, стан засобів колективного та індивідуального захисту, що використовуються працівником </w:t>
      </w:r>
      <w:r w:rsidR="002138AF" w:rsidRPr="00E638F0">
        <w:rPr>
          <w:bCs/>
          <w:lang w:val="ru-RU"/>
        </w:rPr>
        <w:t>У</w:t>
      </w:r>
      <w:r w:rsidRPr="00E638F0">
        <w:rPr>
          <w:bCs/>
          <w:lang w:val="ru-RU"/>
        </w:rPr>
        <w:t>правління</w:t>
      </w:r>
      <w:r w:rsidR="002138AF" w:rsidRPr="00E638F0">
        <w:rPr>
          <w:bCs/>
          <w:lang w:val="ru-RU"/>
        </w:rPr>
        <w:t xml:space="preserve"> Держпраці</w:t>
      </w:r>
      <w:r w:rsidRPr="00E638F0">
        <w:rPr>
          <w:bCs/>
          <w:lang w:val="ru-RU"/>
        </w:rPr>
        <w:t>, а також санітарно-побутові умови повинні відповідати вимогам нормативно-правових актів про охорону праці.</w:t>
      </w:r>
    </w:p>
    <w:p w:rsidR="004F6AEF" w:rsidRPr="00E638F0" w:rsidRDefault="004F6AEF" w:rsidP="00BB55EC">
      <w:pPr>
        <w:spacing w:line="276" w:lineRule="auto"/>
        <w:jc w:val="both"/>
        <w:rPr>
          <w:bCs/>
          <w:lang w:val="ru-RU"/>
        </w:rPr>
      </w:pPr>
      <w:r w:rsidRPr="00E638F0">
        <w:rPr>
          <w:bCs/>
          <w:lang w:val="ru-RU"/>
        </w:rPr>
        <w:t xml:space="preserve">8.4. За </w:t>
      </w:r>
      <w:r w:rsidR="002138AF" w:rsidRPr="00E638F0">
        <w:rPr>
          <w:bCs/>
          <w:lang w:val="ru-RU"/>
        </w:rPr>
        <w:t xml:space="preserve">забезпечення належного </w:t>
      </w:r>
      <w:r w:rsidRPr="00E638F0">
        <w:rPr>
          <w:bCs/>
          <w:lang w:val="ru-RU"/>
        </w:rPr>
        <w:t>стан</w:t>
      </w:r>
      <w:r w:rsidR="002138AF" w:rsidRPr="00E638F0">
        <w:rPr>
          <w:bCs/>
          <w:lang w:val="ru-RU"/>
        </w:rPr>
        <w:t>у</w:t>
      </w:r>
      <w:r w:rsidRPr="00E638F0">
        <w:rPr>
          <w:bCs/>
          <w:lang w:val="ru-RU"/>
        </w:rPr>
        <w:t xml:space="preserve"> пожежної безпеки та дотримання </w:t>
      </w:r>
      <w:r w:rsidR="002138AF" w:rsidRPr="00E638F0">
        <w:rPr>
          <w:bCs/>
          <w:lang w:val="ru-RU"/>
        </w:rPr>
        <w:t>встановлених вимог щодо</w:t>
      </w:r>
      <w:r w:rsidRPr="00E638F0">
        <w:rPr>
          <w:bCs/>
          <w:lang w:val="ru-RU"/>
        </w:rPr>
        <w:t xml:space="preserve"> охорони праці в </w:t>
      </w:r>
      <w:r w:rsidR="002138AF" w:rsidRPr="00E638F0">
        <w:rPr>
          <w:bCs/>
          <w:lang w:val="ru-RU"/>
        </w:rPr>
        <w:t>У</w:t>
      </w:r>
      <w:r w:rsidRPr="00E638F0">
        <w:rPr>
          <w:bCs/>
          <w:lang w:val="ru-RU"/>
        </w:rPr>
        <w:t xml:space="preserve">правлінні Держпраці відповідає начальник </w:t>
      </w:r>
      <w:r w:rsidR="002138AF" w:rsidRPr="00E638F0">
        <w:rPr>
          <w:bCs/>
          <w:lang w:val="ru-RU"/>
        </w:rPr>
        <w:t>У</w:t>
      </w:r>
      <w:r w:rsidRPr="00E638F0">
        <w:rPr>
          <w:bCs/>
          <w:lang w:val="ru-RU"/>
        </w:rPr>
        <w:t xml:space="preserve">правління </w:t>
      </w:r>
      <w:r w:rsidR="002138AF" w:rsidRPr="00E638F0">
        <w:rPr>
          <w:bCs/>
          <w:lang w:val="ru-RU"/>
        </w:rPr>
        <w:t xml:space="preserve">Держпраці </w:t>
      </w:r>
      <w:r w:rsidRPr="00E638F0">
        <w:rPr>
          <w:bCs/>
          <w:lang w:val="ru-RU"/>
        </w:rPr>
        <w:t>та визначена ним відповідальна особа, за якою закріплений такий обов’язок.</w:t>
      </w:r>
    </w:p>
    <w:p w:rsidR="009A4F03" w:rsidRPr="00E638F0" w:rsidRDefault="009A4F03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4F6AEF" w:rsidRPr="009A4F03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E638F0">
        <w:rPr>
          <w:b/>
          <w:bCs/>
          <w:lang w:val="ru-RU"/>
        </w:rPr>
        <w:t>9. Поряд</w:t>
      </w:r>
      <w:r w:rsidRPr="009A4F03">
        <w:rPr>
          <w:b/>
          <w:bCs/>
          <w:lang w:val="ru-RU"/>
        </w:rPr>
        <w:t>ок повідомлення працівника про свою відсутність</w:t>
      </w:r>
    </w:p>
    <w:p w:rsidR="004F6AEF" w:rsidRPr="007C2C4E" w:rsidRDefault="004F6AEF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 xml:space="preserve"> 9.1. Працівник </w:t>
      </w:r>
      <w:r w:rsidR="00AF3ADE" w:rsidRPr="007C2C4E">
        <w:rPr>
          <w:bCs/>
          <w:lang w:val="ru-RU"/>
        </w:rPr>
        <w:t>У</w:t>
      </w:r>
      <w:r w:rsidRPr="007C2C4E">
        <w:rPr>
          <w:bCs/>
          <w:lang w:val="ru-RU"/>
        </w:rPr>
        <w:t xml:space="preserve">правління </w:t>
      </w:r>
      <w:r w:rsidR="002138AF" w:rsidRPr="007C2C4E">
        <w:rPr>
          <w:bCs/>
          <w:lang w:val="ru-RU"/>
        </w:rPr>
        <w:t xml:space="preserve">Держпраці </w:t>
      </w:r>
      <w:r w:rsidRPr="007C2C4E">
        <w:rPr>
          <w:bCs/>
          <w:lang w:val="ru-RU"/>
        </w:rPr>
        <w:t xml:space="preserve">повідомляє свого безпосереднього керівника </w:t>
      </w:r>
      <w:r w:rsidR="00D80AA1">
        <w:rPr>
          <w:bCs/>
          <w:lang w:val="ru-RU"/>
        </w:rPr>
        <w:t xml:space="preserve"> та віддл</w:t>
      </w:r>
      <w:r w:rsidR="00AF3ADE" w:rsidRPr="007C2C4E">
        <w:rPr>
          <w:bCs/>
          <w:lang w:val="ru-RU"/>
        </w:rPr>
        <w:t xml:space="preserve"> персоналу </w:t>
      </w:r>
      <w:r w:rsidRPr="007C2C4E">
        <w:rPr>
          <w:bCs/>
          <w:lang w:val="ru-RU"/>
        </w:rPr>
        <w:t xml:space="preserve">про </w:t>
      </w:r>
      <w:proofErr w:type="gramStart"/>
      <w:r w:rsidRPr="007C2C4E">
        <w:rPr>
          <w:bCs/>
          <w:lang w:val="ru-RU"/>
        </w:rPr>
        <w:t>свою</w:t>
      </w:r>
      <w:proofErr w:type="gramEnd"/>
      <w:r w:rsidRPr="007C2C4E">
        <w:rPr>
          <w:bCs/>
          <w:lang w:val="ru-RU"/>
        </w:rPr>
        <w:t xml:space="preserve"> відсутність на роботі у письмовій формі, засобами електронного чи телефонного зв’язку або іншими доступними способами.</w:t>
      </w:r>
    </w:p>
    <w:p w:rsidR="004F6AEF" w:rsidRPr="007C2C4E" w:rsidRDefault="00FB01E9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>9</w:t>
      </w:r>
      <w:r w:rsidR="004F6AEF" w:rsidRPr="007C2C4E">
        <w:rPr>
          <w:bCs/>
          <w:lang w:val="ru-RU"/>
        </w:rPr>
        <w:t xml:space="preserve">.2. У разі недотримання </w:t>
      </w:r>
      <w:r w:rsidRPr="007C2C4E">
        <w:rPr>
          <w:bCs/>
          <w:lang w:val="ru-RU"/>
        </w:rPr>
        <w:t xml:space="preserve">працівником Управління </w:t>
      </w:r>
      <w:r w:rsidR="004F6AEF" w:rsidRPr="007C2C4E">
        <w:rPr>
          <w:bCs/>
          <w:lang w:val="ru-RU"/>
        </w:rPr>
        <w:t xml:space="preserve"> </w:t>
      </w:r>
      <w:r w:rsidR="00AF3ADE" w:rsidRPr="007C2C4E">
        <w:rPr>
          <w:bCs/>
          <w:lang w:val="ru-RU"/>
        </w:rPr>
        <w:t xml:space="preserve">Держпраці </w:t>
      </w:r>
      <w:r w:rsidR="004F6AEF" w:rsidRPr="007C2C4E">
        <w:rPr>
          <w:bCs/>
          <w:lang w:val="ru-RU"/>
        </w:rPr>
        <w:t xml:space="preserve">вимог пункту </w:t>
      </w:r>
      <w:r w:rsidRPr="007C2C4E">
        <w:rPr>
          <w:bCs/>
          <w:lang w:val="ru-RU"/>
        </w:rPr>
        <w:t>9</w:t>
      </w:r>
      <w:r w:rsidR="004F6AEF" w:rsidRPr="007C2C4E">
        <w:rPr>
          <w:bCs/>
          <w:lang w:val="ru-RU"/>
        </w:rPr>
        <w:t>.1 цього розділу</w:t>
      </w:r>
      <w:r w:rsidR="00AF3ADE" w:rsidRPr="007C2C4E">
        <w:rPr>
          <w:bCs/>
          <w:lang w:val="ru-RU"/>
        </w:rPr>
        <w:t>,</w:t>
      </w:r>
      <w:r w:rsidR="004F6AEF" w:rsidRPr="007C2C4E">
        <w:rPr>
          <w:bCs/>
          <w:lang w:val="ru-RU"/>
        </w:rPr>
        <w:t xml:space="preserve"> складається акт </w:t>
      </w:r>
      <w:proofErr w:type="gramStart"/>
      <w:r w:rsidR="004F6AEF" w:rsidRPr="007C2C4E">
        <w:rPr>
          <w:bCs/>
          <w:lang w:val="ru-RU"/>
        </w:rPr>
        <w:t>про</w:t>
      </w:r>
      <w:proofErr w:type="gramEnd"/>
      <w:r w:rsidR="004F6AEF" w:rsidRPr="007C2C4E">
        <w:rPr>
          <w:bCs/>
          <w:lang w:val="ru-RU"/>
        </w:rPr>
        <w:t xml:space="preserve"> відсутність </w:t>
      </w:r>
      <w:r w:rsidRPr="007C2C4E">
        <w:rPr>
          <w:bCs/>
          <w:lang w:val="ru-RU"/>
        </w:rPr>
        <w:t>працівника</w:t>
      </w:r>
      <w:r w:rsidR="004F6AEF" w:rsidRPr="007C2C4E">
        <w:rPr>
          <w:bCs/>
          <w:lang w:val="ru-RU"/>
        </w:rPr>
        <w:t xml:space="preserve"> на роботі.</w:t>
      </w:r>
    </w:p>
    <w:p w:rsidR="004F6AEF" w:rsidRPr="007C2C4E" w:rsidRDefault="00FB01E9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>9</w:t>
      </w:r>
      <w:r w:rsidR="004F6AEF" w:rsidRPr="007C2C4E">
        <w:rPr>
          <w:bCs/>
          <w:lang w:val="ru-RU"/>
        </w:rPr>
        <w:t xml:space="preserve">.3. У разі ненадання </w:t>
      </w:r>
      <w:r w:rsidRPr="007C2C4E">
        <w:rPr>
          <w:bCs/>
          <w:lang w:val="ru-RU"/>
        </w:rPr>
        <w:t xml:space="preserve">працівником </w:t>
      </w:r>
      <w:r w:rsidR="00D865B8" w:rsidRPr="007C2C4E">
        <w:rPr>
          <w:bCs/>
          <w:lang w:val="ru-RU"/>
        </w:rPr>
        <w:t>У</w:t>
      </w:r>
      <w:r w:rsidRPr="007C2C4E">
        <w:rPr>
          <w:bCs/>
          <w:lang w:val="ru-RU"/>
        </w:rPr>
        <w:t>правління</w:t>
      </w:r>
      <w:r w:rsidR="00D865B8" w:rsidRPr="007C2C4E">
        <w:rPr>
          <w:bCs/>
          <w:lang w:val="ru-RU"/>
        </w:rPr>
        <w:t xml:space="preserve"> Держпраці</w:t>
      </w:r>
      <w:r w:rsidR="004F6AEF" w:rsidRPr="007C2C4E">
        <w:rPr>
          <w:bCs/>
          <w:lang w:val="ru-RU"/>
        </w:rPr>
        <w:t xml:space="preserve"> доказів поважності причини своєї відсутності на роботі останній повинен подати письмові пояснення на ім’я </w:t>
      </w:r>
      <w:r w:rsidRPr="007C2C4E">
        <w:rPr>
          <w:bCs/>
          <w:lang w:val="ru-RU"/>
        </w:rPr>
        <w:t xml:space="preserve">начальника </w:t>
      </w:r>
      <w:r w:rsidR="00D865B8" w:rsidRPr="007C2C4E">
        <w:rPr>
          <w:bCs/>
          <w:lang w:val="ru-RU"/>
        </w:rPr>
        <w:t xml:space="preserve">Управління </w:t>
      </w:r>
      <w:r w:rsidRPr="007C2C4E">
        <w:rPr>
          <w:bCs/>
          <w:lang w:val="ru-RU"/>
        </w:rPr>
        <w:t>Держпраці</w:t>
      </w:r>
      <w:r w:rsidR="004F6AEF" w:rsidRPr="007C2C4E">
        <w:rPr>
          <w:bCs/>
          <w:lang w:val="ru-RU"/>
        </w:rPr>
        <w:t>.</w:t>
      </w:r>
    </w:p>
    <w:p w:rsidR="009A4F03" w:rsidRDefault="009A4F03" w:rsidP="009A4F03">
      <w:pPr>
        <w:spacing w:line="276" w:lineRule="auto"/>
        <w:jc w:val="center"/>
        <w:rPr>
          <w:b/>
          <w:bCs/>
          <w:lang w:val="ru-RU"/>
        </w:rPr>
      </w:pPr>
    </w:p>
    <w:p w:rsidR="00D80AA1" w:rsidRDefault="00D80AA1" w:rsidP="009A4F03">
      <w:pPr>
        <w:spacing w:line="276" w:lineRule="auto"/>
        <w:jc w:val="center"/>
        <w:rPr>
          <w:b/>
          <w:bCs/>
          <w:lang w:val="ru-RU"/>
        </w:rPr>
      </w:pPr>
    </w:p>
    <w:p w:rsidR="00D80AA1" w:rsidRDefault="00D80AA1" w:rsidP="009A4F03">
      <w:pPr>
        <w:spacing w:line="276" w:lineRule="auto"/>
        <w:jc w:val="center"/>
        <w:rPr>
          <w:b/>
          <w:bCs/>
          <w:lang w:val="ru-RU"/>
        </w:rPr>
      </w:pPr>
    </w:p>
    <w:p w:rsidR="00D80AA1" w:rsidRDefault="00D80AA1" w:rsidP="009A4F03">
      <w:pPr>
        <w:spacing w:line="276" w:lineRule="auto"/>
        <w:jc w:val="center"/>
        <w:rPr>
          <w:b/>
          <w:bCs/>
          <w:lang w:val="ru-RU"/>
        </w:rPr>
      </w:pPr>
    </w:p>
    <w:p w:rsidR="009A4F03" w:rsidRDefault="00FB01E9" w:rsidP="009A4F03">
      <w:pPr>
        <w:spacing w:line="276" w:lineRule="auto"/>
        <w:jc w:val="center"/>
        <w:rPr>
          <w:b/>
          <w:bCs/>
          <w:lang w:val="ru-RU"/>
        </w:rPr>
      </w:pPr>
      <w:r w:rsidRPr="009A4F03">
        <w:rPr>
          <w:b/>
          <w:bCs/>
          <w:lang w:val="ru-RU"/>
        </w:rPr>
        <w:lastRenderedPageBreak/>
        <w:t>10</w:t>
      </w:r>
      <w:r w:rsidR="004F6AEF" w:rsidRPr="009A4F03">
        <w:rPr>
          <w:b/>
          <w:bCs/>
          <w:lang w:val="ru-RU"/>
        </w:rPr>
        <w:t>. Порядок прийняття та передачі справ і майна</w:t>
      </w:r>
    </w:p>
    <w:p w:rsidR="004F6AEF" w:rsidRPr="009A4F03" w:rsidRDefault="004F6AEF" w:rsidP="009A4F03">
      <w:pPr>
        <w:spacing w:line="276" w:lineRule="auto"/>
        <w:jc w:val="center"/>
        <w:rPr>
          <w:b/>
          <w:bCs/>
          <w:lang w:val="ru-RU"/>
        </w:rPr>
      </w:pPr>
      <w:r w:rsidRPr="009A4F03">
        <w:rPr>
          <w:b/>
          <w:bCs/>
          <w:lang w:val="ru-RU"/>
        </w:rPr>
        <w:t xml:space="preserve"> державним</w:t>
      </w:r>
      <w:r w:rsidR="00015818" w:rsidRPr="009A4F03">
        <w:rPr>
          <w:b/>
          <w:bCs/>
          <w:lang w:val="ru-RU"/>
        </w:rPr>
        <w:t xml:space="preserve"> </w:t>
      </w:r>
      <w:r w:rsidRPr="009A4F03">
        <w:rPr>
          <w:b/>
          <w:bCs/>
          <w:lang w:val="ru-RU"/>
        </w:rPr>
        <w:t>службовцем</w:t>
      </w:r>
    </w:p>
    <w:p w:rsidR="004F6AEF" w:rsidRPr="007C2C4E" w:rsidRDefault="004F6AEF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 xml:space="preserve"> </w:t>
      </w:r>
      <w:r w:rsidR="00FB01E9" w:rsidRPr="007C2C4E">
        <w:rPr>
          <w:bCs/>
          <w:lang w:val="ru-RU"/>
        </w:rPr>
        <w:t>10</w:t>
      </w:r>
      <w:r w:rsidRPr="007C2C4E">
        <w:rPr>
          <w:bCs/>
          <w:lang w:val="ru-RU"/>
        </w:rPr>
        <w:t xml:space="preserve">.1. </w:t>
      </w:r>
      <w:r w:rsidR="00FB01E9" w:rsidRPr="007C2C4E">
        <w:rPr>
          <w:bCs/>
          <w:lang w:val="ru-RU"/>
        </w:rPr>
        <w:t xml:space="preserve">Працівник </w:t>
      </w:r>
      <w:r w:rsidR="002E7231" w:rsidRPr="007C2C4E">
        <w:rPr>
          <w:bCs/>
          <w:lang w:val="ru-RU"/>
        </w:rPr>
        <w:t>Управління Держпраці</w:t>
      </w:r>
      <w:r w:rsidRPr="007C2C4E">
        <w:rPr>
          <w:bCs/>
          <w:lang w:val="ru-RU"/>
        </w:rPr>
        <w:t xml:space="preserve"> зобов’язаний до звільнення з посади державної служби чи переведення на іншу посаду державної служби передати справи і довірене у зв’язку з виконанням посадових обов’язків майно особ</w:t>
      </w:r>
      <w:r w:rsidR="00AF3ADE" w:rsidRPr="007C2C4E">
        <w:rPr>
          <w:bCs/>
          <w:lang w:val="ru-RU"/>
        </w:rPr>
        <w:t>ам</w:t>
      </w:r>
      <w:r w:rsidRPr="007C2C4E">
        <w:rPr>
          <w:bCs/>
          <w:lang w:val="ru-RU"/>
        </w:rPr>
        <w:t>, уповноважен</w:t>
      </w:r>
      <w:r w:rsidR="00AF3ADE" w:rsidRPr="007C2C4E">
        <w:rPr>
          <w:bCs/>
          <w:lang w:val="ru-RU"/>
        </w:rPr>
        <w:t>им</w:t>
      </w:r>
      <w:r w:rsidRPr="007C2C4E">
        <w:rPr>
          <w:bCs/>
          <w:lang w:val="ru-RU"/>
        </w:rPr>
        <w:t xml:space="preserve"> </w:t>
      </w:r>
      <w:r w:rsidR="00FB01E9" w:rsidRPr="007C2C4E">
        <w:rPr>
          <w:bCs/>
          <w:lang w:val="ru-RU"/>
        </w:rPr>
        <w:t xml:space="preserve">начальником </w:t>
      </w:r>
      <w:r w:rsidR="00AF3ADE" w:rsidRPr="007C2C4E">
        <w:rPr>
          <w:bCs/>
          <w:lang w:val="ru-RU"/>
        </w:rPr>
        <w:t>Управлінням Держпраці</w:t>
      </w:r>
      <w:r w:rsidRPr="007C2C4E">
        <w:rPr>
          <w:bCs/>
          <w:lang w:val="ru-RU"/>
        </w:rPr>
        <w:t>. Уповноважен</w:t>
      </w:r>
      <w:r w:rsidR="00AF3ADE" w:rsidRPr="007C2C4E">
        <w:rPr>
          <w:bCs/>
          <w:lang w:val="ru-RU"/>
        </w:rPr>
        <w:t>і</w:t>
      </w:r>
      <w:r w:rsidRPr="007C2C4E">
        <w:rPr>
          <w:bCs/>
          <w:lang w:val="ru-RU"/>
        </w:rPr>
        <w:t xml:space="preserve"> особ</w:t>
      </w:r>
      <w:r w:rsidR="00AF3ADE" w:rsidRPr="007C2C4E">
        <w:rPr>
          <w:bCs/>
          <w:lang w:val="ru-RU"/>
        </w:rPr>
        <w:t>и</w:t>
      </w:r>
      <w:r w:rsidRPr="007C2C4E">
        <w:rPr>
          <w:bCs/>
          <w:lang w:val="ru-RU"/>
        </w:rPr>
        <w:t xml:space="preserve"> зобов’язан</w:t>
      </w:r>
      <w:r w:rsidR="00AF3ADE" w:rsidRPr="007C2C4E">
        <w:rPr>
          <w:bCs/>
          <w:lang w:val="ru-RU"/>
        </w:rPr>
        <w:t>і</w:t>
      </w:r>
      <w:r w:rsidRPr="007C2C4E">
        <w:rPr>
          <w:bCs/>
          <w:lang w:val="ru-RU"/>
        </w:rPr>
        <w:t xml:space="preserve"> прийняти справи і майно.</w:t>
      </w:r>
    </w:p>
    <w:p w:rsidR="004F6AEF" w:rsidRDefault="00FB01E9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>10</w:t>
      </w:r>
      <w:r w:rsidR="004F6AEF" w:rsidRPr="007C2C4E">
        <w:rPr>
          <w:bCs/>
          <w:lang w:val="ru-RU"/>
        </w:rPr>
        <w:t>.2. Факт передачі справ і майна засвідчується актом</w:t>
      </w:r>
      <w:r w:rsidR="002E3A3D" w:rsidRPr="007C2C4E">
        <w:rPr>
          <w:bCs/>
          <w:lang w:val="ru-RU"/>
        </w:rPr>
        <w:t xml:space="preserve"> (додаток №1)</w:t>
      </w:r>
      <w:r w:rsidR="004F6AEF" w:rsidRPr="007C2C4E">
        <w:rPr>
          <w:bCs/>
          <w:lang w:val="ru-RU"/>
        </w:rPr>
        <w:t>, який складається у двох примірниках і підписується уповноважен</w:t>
      </w:r>
      <w:r w:rsidR="00AF3ADE" w:rsidRPr="007C2C4E">
        <w:rPr>
          <w:bCs/>
          <w:lang w:val="ru-RU"/>
        </w:rPr>
        <w:t>ими</w:t>
      </w:r>
      <w:r w:rsidR="004F6AEF" w:rsidRPr="007C2C4E">
        <w:rPr>
          <w:bCs/>
          <w:lang w:val="ru-RU"/>
        </w:rPr>
        <w:t xml:space="preserve"> особ</w:t>
      </w:r>
      <w:r w:rsidR="00AF3ADE" w:rsidRPr="007C2C4E">
        <w:rPr>
          <w:bCs/>
          <w:lang w:val="ru-RU"/>
        </w:rPr>
        <w:t>ами</w:t>
      </w:r>
      <w:r w:rsidR="004F6AEF" w:rsidRPr="007C2C4E">
        <w:rPr>
          <w:bCs/>
          <w:lang w:val="ru-RU"/>
        </w:rPr>
        <w:t xml:space="preserve"> </w:t>
      </w:r>
      <w:r w:rsidR="00AF3ADE" w:rsidRPr="007C2C4E">
        <w:rPr>
          <w:bCs/>
          <w:lang w:val="ru-RU"/>
        </w:rPr>
        <w:t>У</w:t>
      </w:r>
      <w:r w:rsidRPr="007C2C4E">
        <w:rPr>
          <w:bCs/>
          <w:lang w:val="ru-RU"/>
        </w:rPr>
        <w:t xml:space="preserve">правління Держпраці </w:t>
      </w:r>
      <w:r w:rsidR="004F6AEF" w:rsidRPr="007C2C4E">
        <w:rPr>
          <w:bCs/>
          <w:lang w:val="ru-RU"/>
        </w:rPr>
        <w:t xml:space="preserve">та </w:t>
      </w:r>
      <w:r w:rsidRPr="007C2C4E">
        <w:rPr>
          <w:bCs/>
          <w:lang w:val="ru-RU"/>
        </w:rPr>
        <w:t>працівником</w:t>
      </w:r>
      <w:r w:rsidR="004F6AEF" w:rsidRPr="007C2C4E">
        <w:rPr>
          <w:bCs/>
          <w:lang w:val="ru-RU"/>
        </w:rPr>
        <w:t>, який звільняється.</w:t>
      </w:r>
      <w:r w:rsidR="002E3A3D" w:rsidRPr="007C2C4E">
        <w:rPr>
          <w:bCs/>
          <w:lang w:val="ru-RU"/>
        </w:rPr>
        <w:t xml:space="preserve"> </w:t>
      </w:r>
      <w:r w:rsidR="004F6AEF" w:rsidRPr="007C2C4E">
        <w:rPr>
          <w:bCs/>
          <w:lang w:val="ru-RU"/>
        </w:rPr>
        <w:t xml:space="preserve">Один примірник акта видається </w:t>
      </w:r>
      <w:r w:rsidRPr="007C2C4E">
        <w:rPr>
          <w:bCs/>
          <w:lang w:val="ru-RU"/>
        </w:rPr>
        <w:t>працівнику</w:t>
      </w:r>
      <w:r w:rsidR="004F6AEF" w:rsidRPr="007C2C4E">
        <w:rPr>
          <w:bCs/>
          <w:lang w:val="ru-RU"/>
        </w:rPr>
        <w:t xml:space="preserve">, який звільняється, інший примірник або його копія долучається до особової справи цього </w:t>
      </w:r>
      <w:r w:rsidRPr="007C2C4E">
        <w:rPr>
          <w:bCs/>
          <w:lang w:val="ru-RU"/>
        </w:rPr>
        <w:t>працівника</w:t>
      </w:r>
      <w:r w:rsidR="004F6AEF" w:rsidRPr="007C2C4E">
        <w:rPr>
          <w:bCs/>
          <w:lang w:val="ru-RU"/>
        </w:rPr>
        <w:t>.</w:t>
      </w:r>
    </w:p>
    <w:p w:rsidR="00D80AA1" w:rsidRPr="007C2C4E" w:rsidRDefault="00D80AA1" w:rsidP="00BB55EC">
      <w:pPr>
        <w:spacing w:line="276" w:lineRule="auto"/>
        <w:jc w:val="both"/>
        <w:rPr>
          <w:bCs/>
          <w:lang w:val="ru-RU"/>
        </w:rPr>
      </w:pPr>
    </w:p>
    <w:p w:rsidR="00262294" w:rsidRPr="009A4F03" w:rsidRDefault="00F04A7B" w:rsidP="009A4F03">
      <w:pPr>
        <w:spacing w:line="276" w:lineRule="auto"/>
        <w:jc w:val="center"/>
        <w:rPr>
          <w:lang w:val="ru-RU"/>
        </w:rPr>
      </w:pPr>
      <w:r w:rsidRPr="009A4F03">
        <w:rPr>
          <w:b/>
          <w:bCs/>
          <w:lang w:val="ru-RU"/>
        </w:rPr>
        <w:t>11</w:t>
      </w:r>
      <w:r w:rsidR="00262294" w:rsidRPr="009A4F03">
        <w:rPr>
          <w:b/>
          <w:bCs/>
          <w:lang w:val="ru-RU"/>
        </w:rPr>
        <w:t>. Стягнення за порушення трудової дисципліни</w:t>
      </w:r>
    </w:p>
    <w:p w:rsidR="00BB190E" w:rsidRPr="007C2C4E" w:rsidRDefault="00F04A7B" w:rsidP="00BB55EC">
      <w:pPr>
        <w:spacing w:line="276" w:lineRule="auto"/>
        <w:jc w:val="both"/>
        <w:rPr>
          <w:lang w:val="ru-RU"/>
        </w:rPr>
      </w:pPr>
      <w:r w:rsidRPr="007C2C4E">
        <w:rPr>
          <w:lang w:val="ru-RU"/>
        </w:rPr>
        <w:t>11</w:t>
      </w:r>
      <w:r w:rsidR="00262294" w:rsidRPr="007C2C4E">
        <w:rPr>
          <w:lang w:val="ru-RU"/>
        </w:rPr>
        <w:t xml:space="preserve">.1. </w:t>
      </w:r>
      <w:proofErr w:type="gramStart"/>
      <w:r w:rsidR="00262294" w:rsidRPr="007C2C4E">
        <w:rPr>
          <w:lang w:val="ru-RU"/>
        </w:rPr>
        <w:t>Порушення трудової дисципліни,</w:t>
      </w:r>
      <w:r w:rsidR="002138AF" w:rsidRPr="007C2C4E">
        <w:rPr>
          <w:lang w:val="ru-RU"/>
        </w:rPr>
        <w:t xml:space="preserve"> вимог </w:t>
      </w:r>
      <w:r w:rsidR="00262294" w:rsidRPr="007C2C4E">
        <w:rPr>
          <w:lang w:val="ru-RU"/>
        </w:rPr>
        <w:t xml:space="preserve"> цих Правил або невиконання чи неналежне виконання працівник</w:t>
      </w:r>
      <w:r w:rsidR="002138AF" w:rsidRPr="007C2C4E">
        <w:rPr>
          <w:lang w:val="ru-RU"/>
        </w:rPr>
        <w:t>ом</w:t>
      </w:r>
      <w:r w:rsidR="00262294" w:rsidRPr="007C2C4E">
        <w:rPr>
          <w:lang w:val="ru-RU"/>
        </w:rPr>
        <w:t xml:space="preserve"> </w:t>
      </w:r>
      <w:r w:rsidR="002900B3" w:rsidRPr="007C2C4E">
        <w:rPr>
          <w:lang w:val="ru-RU"/>
        </w:rPr>
        <w:t>У</w:t>
      </w:r>
      <w:r w:rsidRPr="007C2C4E">
        <w:rPr>
          <w:bCs/>
          <w:lang w:val="ru-RU"/>
        </w:rPr>
        <w:t xml:space="preserve">правління Держпраці </w:t>
      </w:r>
      <w:r w:rsidR="00262294" w:rsidRPr="007C2C4E">
        <w:rPr>
          <w:lang w:val="ru-RU"/>
        </w:rPr>
        <w:t xml:space="preserve">покладених на нього трудових обов’язків </w:t>
      </w:r>
      <w:r w:rsidR="002138AF" w:rsidRPr="007C2C4E">
        <w:rPr>
          <w:lang w:val="ru-RU"/>
        </w:rPr>
        <w:t>або</w:t>
      </w:r>
      <w:r w:rsidR="00262294" w:rsidRPr="007C2C4E">
        <w:rPr>
          <w:lang w:val="ru-RU"/>
        </w:rPr>
        <w:t xml:space="preserve"> перевищення своїх повноважень, недотримання обмежень, пов’язаних із проходженням державної служби, а також вчинок, який порочить працівника </w:t>
      </w:r>
      <w:r w:rsidR="002900B3" w:rsidRPr="007C2C4E">
        <w:rPr>
          <w:lang w:val="ru-RU"/>
        </w:rPr>
        <w:t>У</w:t>
      </w:r>
      <w:r w:rsidRPr="007C2C4E">
        <w:rPr>
          <w:lang w:val="ru-RU"/>
        </w:rPr>
        <w:t>правління</w:t>
      </w:r>
      <w:r w:rsidR="002900B3" w:rsidRPr="007C2C4E">
        <w:rPr>
          <w:lang w:val="ru-RU"/>
        </w:rPr>
        <w:t xml:space="preserve"> Держпраці</w:t>
      </w:r>
      <w:r w:rsidR="00262294" w:rsidRPr="007C2C4E">
        <w:rPr>
          <w:lang w:val="ru-RU"/>
        </w:rPr>
        <w:t xml:space="preserve"> як державного службовця або дискредитує </w:t>
      </w:r>
      <w:r w:rsidR="002900B3" w:rsidRPr="007C2C4E">
        <w:rPr>
          <w:bCs/>
          <w:lang w:val="ru-RU"/>
        </w:rPr>
        <w:t>Управління Держпраці</w:t>
      </w:r>
      <w:r w:rsidR="00262294" w:rsidRPr="007C2C4E">
        <w:rPr>
          <w:lang w:val="ru-RU"/>
        </w:rPr>
        <w:t>,</w:t>
      </w:r>
      <w:r w:rsidRPr="007C2C4E">
        <w:rPr>
          <w:lang w:val="ru-RU"/>
        </w:rPr>
        <w:t xml:space="preserve"> </w:t>
      </w:r>
      <w:r w:rsidR="00262294" w:rsidRPr="007C2C4E">
        <w:rPr>
          <w:lang w:val="ru-RU"/>
        </w:rPr>
        <w:t>тягне за собою застосування дисципл</w:t>
      </w:r>
      <w:proofErr w:type="gramEnd"/>
      <w:r w:rsidR="00262294" w:rsidRPr="007C2C4E">
        <w:rPr>
          <w:lang w:val="ru-RU"/>
        </w:rPr>
        <w:t>інарного стягнення</w:t>
      </w:r>
      <w:r w:rsidR="002138AF" w:rsidRPr="007C2C4E">
        <w:rPr>
          <w:lang w:val="ru-RU"/>
        </w:rPr>
        <w:t xml:space="preserve"> до винного працівника</w:t>
      </w:r>
      <w:r w:rsidR="00262294" w:rsidRPr="007C2C4E">
        <w:rPr>
          <w:lang w:val="ru-RU"/>
        </w:rPr>
        <w:t>.</w:t>
      </w:r>
    </w:p>
    <w:p w:rsidR="00BB190E" w:rsidRPr="00E638F0" w:rsidRDefault="00F04A7B" w:rsidP="00BB55EC">
      <w:pPr>
        <w:spacing w:line="276" w:lineRule="auto"/>
        <w:jc w:val="both"/>
        <w:rPr>
          <w:lang w:val="ru-RU"/>
        </w:rPr>
      </w:pPr>
      <w:r w:rsidRPr="007C2C4E">
        <w:rPr>
          <w:lang w:val="ru-RU"/>
        </w:rPr>
        <w:t>11</w:t>
      </w:r>
      <w:r w:rsidR="00262294" w:rsidRPr="007C2C4E">
        <w:rPr>
          <w:lang w:val="ru-RU"/>
        </w:rPr>
        <w:t xml:space="preserve">.2. За </w:t>
      </w:r>
      <w:r w:rsidR="00262294" w:rsidRPr="00E638F0">
        <w:rPr>
          <w:lang w:val="ru-RU"/>
        </w:rPr>
        <w:t>порушення трудової дисципліни до працівника</w:t>
      </w:r>
      <w:r w:rsidR="002900B3" w:rsidRPr="00E638F0">
        <w:rPr>
          <w:lang w:val="ru-RU"/>
        </w:rPr>
        <w:t xml:space="preserve"> У</w:t>
      </w:r>
      <w:r w:rsidRPr="00E638F0">
        <w:rPr>
          <w:lang w:val="ru-RU"/>
        </w:rPr>
        <w:t>правління</w:t>
      </w:r>
      <w:r w:rsidR="002900B3" w:rsidRPr="00E638F0">
        <w:rPr>
          <w:lang w:val="ru-RU"/>
        </w:rPr>
        <w:t xml:space="preserve"> Держпраці</w:t>
      </w:r>
      <w:r w:rsidRPr="00E638F0">
        <w:rPr>
          <w:lang w:val="ru-RU"/>
        </w:rPr>
        <w:t xml:space="preserve"> </w:t>
      </w:r>
      <w:r w:rsidR="00262294" w:rsidRPr="00E638F0">
        <w:rPr>
          <w:lang w:val="ru-RU"/>
        </w:rPr>
        <w:t>може бути застосований один з таких заходів дисциплінарного стягнення:</w:t>
      </w:r>
    </w:p>
    <w:p w:rsidR="009912E5" w:rsidRPr="00E638F0" w:rsidRDefault="009912E5" w:rsidP="009912E5">
      <w:pPr>
        <w:pStyle w:val="rvps2"/>
        <w:shd w:val="clear" w:color="auto" w:fill="FFFFFF"/>
        <w:spacing w:before="0" w:beforeAutospacing="0" w:after="96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r w:rsidRPr="00E638F0">
        <w:rPr>
          <w:color w:val="000000"/>
          <w:sz w:val="28"/>
          <w:szCs w:val="28"/>
        </w:rPr>
        <w:t>1) зауваження;</w:t>
      </w:r>
    </w:p>
    <w:p w:rsidR="009912E5" w:rsidRPr="00E638F0" w:rsidRDefault="009912E5" w:rsidP="009912E5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52" w:name="n721"/>
      <w:bookmarkEnd w:id="52"/>
      <w:r w:rsidRPr="00E638F0">
        <w:rPr>
          <w:color w:val="000000"/>
          <w:sz w:val="28"/>
          <w:szCs w:val="28"/>
        </w:rPr>
        <w:t>2) догана;</w:t>
      </w:r>
    </w:p>
    <w:p w:rsidR="009912E5" w:rsidRPr="00E638F0" w:rsidRDefault="009912E5" w:rsidP="009912E5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53" w:name="n722"/>
      <w:bookmarkEnd w:id="53"/>
      <w:r w:rsidRPr="00E638F0">
        <w:rPr>
          <w:color w:val="000000"/>
          <w:sz w:val="28"/>
          <w:szCs w:val="28"/>
        </w:rPr>
        <w:t>3) попередження про неповну службову відповідність;</w:t>
      </w:r>
    </w:p>
    <w:p w:rsidR="009912E5" w:rsidRPr="00E638F0" w:rsidRDefault="009912E5" w:rsidP="009912E5">
      <w:pPr>
        <w:pStyle w:val="rvps2"/>
        <w:shd w:val="clear" w:color="auto" w:fill="FFFFFF"/>
        <w:spacing w:before="0" w:beforeAutospacing="0" w:after="0" w:afterAutospacing="0"/>
        <w:ind w:firstLine="288"/>
        <w:jc w:val="both"/>
        <w:textAlignment w:val="baseline"/>
        <w:rPr>
          <w:color w:val="000000"/>
          <w:sz w:val="28"/>
          <w:szCs w:val="28"/>
        </w:rPr>
      </w:pPr>
      <w:bookmarkStart w:id="54" w:name="n723"/>
      <w:bookmarkEnd w:id="54"/>
      <w:r w:rsidRPr="00E638F0">
        <w:rPr>
          <w:color w:val="000000"/>
          <w:sz w:val="28"/>
          <w:szCs w:val="28"/>
        </w:rPr>
        <w:t>4) звільнення з посади державної служби.</w:t>
      </w:r>
    </w:p>
    <w:p w:rsidR="009912E5" w:rsidRPr="00E638F0" w:rsidRDefault="00B63533" w:rsidP="00B63533">
      <w:pPr>
        <w:ind w:firstLine="288"/>
        <w:jc w:val="both"/>
      </w:pPr>
      <w:r w:rsidRPr="00E638F0">
        <w:rPr>
          <w:color w:val="000000"/>
          <w:shd w:val="clear" w:color="auto" w:fill="FFFFFF"/>
        </w:rPr>
        <w:t>Для здійснення дисциплінарного провадження з метою визначення ступеня вини, характеру і тяжкості вчиненого дисциплінарного проступку утворюється дисциплінарна комісія з розгляду дисциплінарних справ.</w:t>
      </w:r>
    </w:p>
    <w:p w:rsidR="00BB190E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t>11</w:t>
      </w:r>
      <w:r w:rsidR="009912E5" w:rsidRPr="00E638F0">
        <w:t>.3</w:t>
      </w:r>
      <w:r w:rsidR="00262294" w:rsidRPr="00E638F0">
        <w:t xml:space="preserve">. Стягнення застосовується безпосередньо за виявленням проступку, але не пізніше одного місяця з дня його виявлення, не рахуючи часу звільнення працівника від роботи у зв’язку з тимчасовою непрацездатністю або перебуванням його у відпустці. </w:t>
      </w:r>
      <w:r w:rsidR="00262294" w:rsidRPr="00E638F0">
        <w:rPr>
          <w:lang w:val="ru-RU"/>
        </w:rPr>
        <w:t xml:space="preserve">Стосовно </w:t>
      </w:r>
      <w:r w:rsidRPr="00E638F0">
        <w:rPr>
          <w:lang w:val="ru-RU"/>
        </w:rPr>
        <w:t>працівника</w:t>
      </w:r>
      <w:r w:rsidR="00262294" w:rsidRPr="00E638F0">
        <w:rPr>
          <w:lang w:val="ru-RU"/>
        </w:rPr>
        <w:t xml:space="preserve"> може бути призначене та проведене службове розслідування у порядку, визначеному чинним законодавством.</w:t>
      </w:r>
    </w:p>
    <w:p w:rsidR="005171B1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9912E5" w:rsidRPr="00E638F0">
        <w:rPr>
          <w:lang w:val="ru-RU"/>
        </w:rPr>
        <w:t>.4</w:t>
      </w:r>
      <w:r w:rsidR="00262294" w:rsidRPr="00E638F0">
        <w:rPr>
          <w:lang w:val="ru-RU"/>
        </w:rPr>
        <w:t xml:space="preserve">. До застосування дисциплінарного стягнення безпосередній керівник повинен зажадати від порушника трудової дисципліни письмові пояснення. </w:t>
      </w:r>
      <w:r w:rsidR="00262294" w:rsidRPr="00E638F0">
        <w:rPr>
          <w:lang w:val="ru-RU"/>
        </w:rPr>
        <w:lastRenderedPageBreak/>
        <w:t>При відмові останнього дати такі пояснення про це складається відповідний акт.</w:t>
      </w:r>
    </w:p>
    <w:p w:rsidR="00BB190E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9912E5" w:rsidRPr="00E638F0">
        <w:rPr>
          <w:lang w:val="ru-RU"/>
        </w:rPr>
        <w:t>.5</w:t>
      </w:r>
      <w:r w:rsidR="00262294" w:rsidRPr="00E638F0">
        <w:rPr>
          <w:lang w:val="ru-RU"/>
        </w:rPr>
        <w:t xml:space="preserve">. Дисциплінарне стягнення не може бути накладене </w:t>
      </w:r>
      <w:proofErr w:type="gramStart"/>
      <w:r w:rsidR="00262294" w:rsidRPr="00E638F0">
        <w:rPr>
          <w:lang w:val="ru-RU"/>
        </w:rPr>
        <w:t>п</w:t>
      </w:r>
      <w:proofErr w:type="gramEnd"/>
      <w:r w:rsidR="00262294" w:rsidRPr="00E638F0">
        <w:rPr>
          <w:lang w:val="ru-RU"/>
        </w:rPr>
        <w:t>ізніше 6 місяців</w:t>
      </w:r>
      <w:r w:rsidR="00162752">
        <w:rPr>
          <w:lang w:val="ru-RU"/>
        </w:rPr>
        <w:t xml:space="preserve"> з дня виявлення дисциплінарного проступку  та не пізніше одного року від дня вчинення</w:t>
      </w:r>
      <w:r w:rsidR="008A1980">
        <w:rPr>
          <w:lang w:val="ru-RU"/>
        </w:rPr>
        <w:t xml:space="preserve"> </w:t>
      </w:r>
      <w:r w:rsidR="00262294" w:rsidRPr="00E638F0">
        <w:rPr>
          <w:lang w:val="ru-RU"/>
        </w:rPr>
        <w:t>.</w:t>
      </w:r>
    </w:p>
    <w:p w:rsidR="005171B1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9912E5" w:rsidRPr="00E638F0">
        <w:rPr>
          <w:lang w:val="ru-RU"/>
        </w:rPr>
        <w:t>.6</w:t>
      </w:r>
      <w:r w:rsidR="00262294" w:rsidRPr="00E638F0">
        <w:rPr>
          <w:lang w:val="ru-RU"/>
        </w:rPr>
        <w:t>. При обранні виду дисциплінарного стягнення повинні враховуватися ступінь тяжкості вчиненого проступку і заподіяна ним шкода, обставини, за яких вчинено проступок, і попередня робота працівника.</w:t>
      </w:r>
    </w:p>
    <w:p w:rsidR="00DD5C68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9912E5" w:rsidRPr="00E638F0">
        <w:rPr>
          <w:lang w:val="ru-RU"/>
        </w:rPr>
        <w:t>.7</w:t>
      </w:r>
      <w:r w:rsidR="00262294" w:rsidRPr="00E638F0">
        <w:rPr>
          <w:lang w:val="ru-RU"/>
        </w:rPr>
        <w:t xml:space="preserve">. Дисциплінарне стягнення застосовується </w:t>
      </w:r>
      <w:r w:rsidRPr="00E638F0">
        <w:rPr>
          <w:lang w:val="ru-RU"/>
        </w:rPr>
        <w:t xml:space="preserve">начальником </w:t>
      </w:r>
      <w:r w:rsidR="005171B1" w:rsidRPr="00E638F0">
        <w:rPr>
          <w:lang w:val="ru-RU"/>
        </w:rPr>
        <w:t>У</w:t>
      </w:r>
      <w:r w:rsidR="00944E67" w:rsidRPr="00E638F0">
        <w:rPr>
          <w:lang w:val="ru-RU"/>
        </w:rPr>
        <w:t>правління Держпраці</w:t>
      </w:r>
      <w:r w:rsidR="00DD5C68">
        <w:rPr>
          <w:lang w:val="ru-RU"/>
        </w:rPr>
        <w:t xml:space="preserve">. </w:t>
      </w:r>
      <w:r w:rsidR="00BB55EC" w:rsidRPr="00E638F0">
        <w:rPr>
          <w:lang w:val="ru-RU"/>
        </w:rPr>
        <w:t xml:space="preserve"> </w:t>
      </w:r>
    </w:p>
    <w:p w:rsidR="006F46A2" w:rsidRPr="00E638F0" w:rsidRDefault="009912E5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11.8</w:t>
      </w:r>
      <w:r w:rsidR="00BB55EC" w:rsidRPr="00E638F0">
        <w:rPr>
          <w:lang w:val="ru-RU"/>
        </w:rPr>
        <w:t xml:space="preserve">. </w:t>
      </w:r>
      <w:r w:rsidR="006F46A2" w:rsidRPr="00E638F0">
        <w:rPr>
          <w:lang w:val="ru-RU"/>
        </w:rPr>
        <w:t xml:space="preserve">Дисциплінарне стягнення </w:t>
      </w:r>
      <w:r w:rsidR="00BB55EC" w:rsidRPr="00E638F0">
        <w:rPr>
          <w:lang w:val="ru-RU"/>
        </w:rPr>
        <w:t xml:space="preserve">до </w:t>
      </w:r>
      <w:r w:rsidR="006F46A2" w:rsidRPr="00E638F0">
        <w:rPr>
          <w:lang w:val="ru-RU"/>
        </w:rPr>
        <w:t>заступник</w:t>
      </w:r>
      <w:r w:rsidR="00DB7FBA" w:rsidRPr="00E638F0">
        <w:rPr>
          <w:lang w:val="ru-RU"/>
        </w:rPr>
        <w:t>ів</w:t>
      </w:r>
      <w:r w:rsidR="006F46A2" w:rsidRPr="00E638F0">
        <w:rPr>
          <w:lang w:val="ru-RU"/>
        </w:rPr>
        <w:t xml:space="preserve"> начальника Управління Держпраці  </w:t>
      </w:r>
      <w:r w:rsidR="00DB7FBA" w:rsidRPr="00E638F0">
        <w:rPr>
          <w:lang w:val="ru-RU"/>
        </w:rPr>
        <w:t xml:space="preserve">застосовується </w:t>
      </w:r>
      <w:r w:rsidR="006F46A2" w:rsidRPr="00E638F0">
        <w:rPr>
          <w:lang w:val="ru-RU"/>
        </w:rPr>
        <w:t xml:space="preserve">Головою Державної служби України з питань праці </w:t>
      </w:r>
      <w:r w:rsidR="00DB7FBA" w:rsidRPr="00E638F0">
        <w:rPr>
          <w:lang w:val="ru-RU"/>
        </w:rPr>
        <w:t>за поданням начальника Управління Держпраці</w:t>
      </w:r>
      <w:proofErr w:type="gramStart"/>
      <w:r w:rsidR="00FE484A" w:rsidRPr="00E638F0">
        <w:rPr>
          <w:lang w:val="ru-RU"/>
        </w:rPr>
        <w:t xml:space="preserve"> </w:t>
      </w:r>
      <w:r w:rsidR="00BB55EC" w:rsidRPr="00E638F0">
        <w:rPr>
          <w:lang w:val="ru-RU"/>
        </w:rPr>
        <w:t>.</w:t>
      </w:r>
      <w:proofErr w:type="gramEnd"/>
    </w:p>
    <w:p w:rsidR="00586BDC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262294" w:rsidRPr="00E638F0">
        <w:rPr>
          <w:lang w:val="ru-RU"/>
        </w:rPr>
        <w:t>.</w:t>
      </w:r>
      <w:r w:rsidR="009912E5" w:rsidRPr="00E638F0">
        <w:rPr>
          <w:lang w:val="ru-RU"/>
        </w:rPr>
        <w:t>9</w:t>
      </w:r>
      <w:r w:rsidR="00262294" w:rsidRPr="00E638F0">
        <w:rPr>
          <w:lang w:val="ru-RU"/>
        </w:rPr>
        <w:t>. Якщо протягом року з дня накладення дисциплінарного стягнення працівника не буде піддано новому дисциплінарному стягненню, то він вважається таким, що не мав дисциплінарного стягнення.</w:t>
      </w:r>
    </w:p>
    <w:p w:rsidR="00BB190E" w:rsidRPr="00E638F0" w:rsidRDefault="00F04A7B" w:rsidP="00BB55EC">
      <w:pPr>
        <w:spacing w:line="276" w:lineRule="auto"/>
        <w:jc w:val="both"/>
        <w:rPr>
          <w:lang w:val="ru-RU"/>
        </w:rPr>
      </w:pPr>
      <w:r w:rsidRPr="00E638F0">
        <w:rPr>
          <w:lang w:val="ru-RU"/>
        </w:rPr>
        <w:t>11</w:t>
      </w:r>
      <w:r w:rsidR="00262294" w:rsidRPr="00E638F0">
        <w:rPr>
          <w:lang w:val="ru-RU"/>
        </w:rPr>
        <w:t>.1</w:t>
      </w:r>
      <w:r w:rsidR="009912E5" w:rsidRPr="00E638F0">
        <w:rPr>
          <w:lang w:val="ru-RU"/>
        </w:rPr>
        <w:t>0</w:t>
      </w:r>
      <w:r w:rsidR="00262294" w:rsidRPr="00E638F0">
        <w:rPr>
          <w:lang w:val="ru-RU"/>
        </w:rPr>
        <w:t>. Якщо праці</w:t>
      </w:r>
      <w:proofErr w:type="gramStart"/>
      <w:r w:rsidR="00262294" w:rsidRPr="00E638F0">
        <w:rPr>
          <w:lang w:val="ru-RU"/>
        </w:rPr>
        <w:t>вник</w:t>
      </w:r>
      <w:proofErr w:type="gramEnd"/>
      <w:r w:rsidR="00262294" w:rsidRPr="00E638F0">
        <w:rPr>
          <w:lang w:val="ru-RU"/>
        </w:rPr>
        <w:t xml:space="preserve"> не допустив нового порушення </w:t>
      </w:r>
      <w:r w:rsidR="002048B1">
        <w:rPr>
          <w:lang w:val="ru-RU"/>
        </w:rPr>
        <w:t xml:space="preserve">трудової дисципліни та </w:t>
      </w:r>
      <w:r w:rsidR="00262294" w:rsidRPr="00E638F0">
        <w:rPr>
          <w:lang w:val="ru-RU"/>
        </w:rPr>
        <w:t xml:space="preserve">проявив себе як сумлінний працівник, то дисциплінарне стягнення </w:t>
      </w:r>
      <w:r w:rsidR="002048B1">
        <w:rPr>
          <w:lang w:val="ru-RU"/>
        </w:rPr>
        <w:t xml:space="preserve">стосовно нього </w:t>
      </w:r>
      <w:r w:rsidR="00262294" w:rsidRPr="00E638F0">
        <w:rPr>
          <w:lang w:val="ru-RU"/>
        </w:rPr>
        <w:t>може</w:t>
      </w:r>
      <w:r w:rsidR="002048B1">
        <w:rPr>
          <w:lang w:val="ru-RU"/>
        </w:rPr>
        <w:t xml:space="preserve"> бути знято до закінчення</w:t>
      </w:r>
      <w:r w:rsidR="00262294" w:rsidRPr="00E638F0">
        <w:rPr>
          <w:lang w:val="ru-RU"/>
        </w:rPr>
        <w:t xml:space="preserve"> року</w:t>
      </w:r>
      <w:r w:rsidR="002048B1">
        <w:rPr>
          <w:lang w:val="ru-RU"/>
        </w:rPr>
        <w:t>, протягом якого воно було накладено, але не раніше ніж через шість місяців з дня накладення дисциплінарного стягнення.</w:t>
      </w:r>
    </w:p>
    <w:p w:rsidR="009A4F03" w:rsidRDefault="009A4F03" w:rsidP="00BB55EC">
      <w:pPr>
        <w:spacing w:line="276" w:lineRule="auto"/>
        <w:rPr>
          <w:b/>
          <w:bCs/>
          <w:i/>
          <w:lang w:val="ru-RU"/>
        </w:rPr>
      </w:pPr>
    </w:p>
    <w:p w:rsidR="00262294" w:rsidRPr="009A4F03" w:rsidRDefault="00F04A7B" w:rsidP="009A4F03">
      <w:pPr>
        <w:spacing w:line="276" w:lineRule="auto"/>
        <w:jc w:val="center"/>
        <w:rPr>
          <w:lang w:val="ru-RU"/>
        </w:rPr>
      </w:pPr>
      <w:r w:rsidRPr="009A4F03">
        <w:rPr>
          <w:b/>
          <w:bCs/>
          <w:lang w:val="ru-RU"/>
        </w:rPr>
        <w:t>12</w:t>
      </w:r>
      <w:r w:rsidR="00262294" w:rsidRPr="009A4F03">
        <w:rPr>
          <w:b/>
          <w:bCs/>
          <w:lang w:val="ru-RU"/>
        </w:rPr>
        <w:t>. Порядок вирішення трудових спорів</w:t>
      </w:r>
    </w:p>
    <w:p w:rsidR="00FB01E9" w:rsidRPr="007C2C4E" w:rsidRDefault="00262294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lang w:val="ru-RU"/>
        </w:rPr>
        <w:t>Трудові спори, що виникають між працівник</w:t>
      </w:r>
      <w:r w:rsidR="00586BDC" w:rsidRPr="007C2C4E">
        <w:rPr>
          <w:lang w:val="ru-RU"/>
        </w:rPr>
        <w:t>ами</w:t>
      </w:r>
      <w:r w:rsidRPr="007C2C4E">
        <w:rPr>
          <w:lang w:val="ru-RU"/>
        </w:rPr>
        <w:t xml:space="preserve"> і керівництвом </w:t>
      </w:r>
      <w:r w:rsidR="00586BDC" w:rsidRPr="007C2C4E">
        <w:rPr>
          <w:lang w:val="ru-RU"/>
        </w:rPr>
        <w:t>У</w:t>
      </w:r>
      <w:r w:rsidR="00F04A7B" w:rsidRPr="007C2C4E">
        <w:rPr>
          <w:bCs/>
          <w:lang w:val="ru-RU"/>
        </w:rPr>
        <w:t xml:space="preserve">правління Держпраці розглядаються </w:t>
      </w:r>
      <w:proofErr w:type="gramStart"/>
      <w:r w:rsidR="00F04A7B" w:rsidRPr="007C2C4E">
        <w:rPr>
          <w:bCs/>
          <w:lang w:val="ru-RU"/>
        </w:rPr>
        <w:t>в</w:t>
      </w:r>
      <w:proofErr w:type="gramEnd"/>
      <w:r w:rsidR="00F04A7B" w:rsidRPr="007C2C4E">
        <w:rPr>
          <w:bCs/>
          <w:lang w:val="ru-RU"/>
        </w:rPr>
        <w:t xml:space="preserve"> порядку</w:t>
      </w:r>
      <w:r w:rsidR="00586BDC" w:rsidRPr="007C2C4E">
        <w:rPr>
          <w:bCs/>
          <w:lang w:val="ru-RU"/>
        </w:rPr>
        <w:t>,</w:t>
      </w:r>
      <w:r w:rsidR="00F04A7B" w:rsidRPr="007C2C4E">
        <w:rPr>
          <w:bCs/>
          <w:lang w:val="ru-RU"/>
        </w:rPr>
        <w:t xml:space="preserve"> передбаченому чиним законодавством</w:t>
      </w:r>
      <w:r w:rsidR="002138AF" w:rsidRPr="007C2C4E">
        <w:rPr>
          <w:bCs/>
          <w:lang w:val="ru-RU"/>
        </w:rPr>
        <w:t>.</w:t>
      </w:r>
    </w:p>
    <w:p w:rsidR="009A4F03" w:rsidRDefault="009A4F03" w:rsidP="00BB55EC">
      <w:pPr>
        <w:spacing w:line="276" w:lineRule="auto"/>
        <w:jc w:val="both"/>
        <w:rPr>
          <w:b/>
          <w:bCs/>
          <w:i/>
          <w:lang w:val="ru-RU"/>
        </w:rPr>
      </w:pPr>
    </w:p>
    <w:p w:rsidR="00947505" w:rsidRPr="009A4F03" w:rsidRDefault="00F04A7B" w:rsidP="009A4F03">
      <w:pPr>
        <w:spacing w:line="276" w:lineRule="auto"/>
        <w:jc w:val="center"/>
        <w:rPr>
          <w:b/>
          <w:bCs/>
          <w:lang w:val="ru-RU"/>
        </w:rPr>
      </w:pPr>
      <w:r w:rsidRPr="009A4F03">
        <w:rPr>
          <w:b/>
          <w:bCs/>
          <w:lang w:val="ru-RU"/>
        </w:rPr>
        <w:t>13</w:t>
      </w:r>
      <w:r w:rsidR="00FB01E9" w:rsidRPr="009A4F03">
        <w:rPr>
          <w:b/>
          <w:bCs/>
          <w:lang w:val="ru-RU"/>
        </w:rPr>
        <w:t>. Прикінцеві положення</w:t>
      </w:r>
    </w:p>
    <w:p w:rsidR="00FB01E9" w:rsidRPr="007C2C4E" w:rsidRDefault="00F04A7B" w:rsidP="00BB55EC">
      <w:pPr>
        <w:spacing w:line="276" w:lineRule="auto"/>
        <w:jc w:val="both"/>
        <w:rPr>
          <w:b/>
          <w:bCs/>
          <w:i/>
          <w:lang w:val="ru-RU"/>
        </w:rPr>
      </w:pPr>
      <w:r w:rsidRPr="007C2C4E">
        <w:rPr>
          <w:bCs/>
          <w:lang w:val="ru-RU"/>
        </w:rPr>
        <w:t>13</w:t>
      </w:r>
      <w:r w:rsidR="00FB01E9" w:rsidRPr="007C2C4E">
        <w:rPr>
          <w:bCs/>
          <w:lang w:val="ru-RU"/>
        </w:rPr>
        <w:t xml:space="preserve">.1. Недотримання вимог Правил є </w:t>
      </w:r>
      <w:proofErr w:type="gramStart"/>
      <w:r w:rsidR="00FB01E9" w:rsidRPr="007C2C4E">
        <w:rPr>
          <w:bCs/>
          <w:lang w:val="ru-RU"/>
        </w:rPr>
        <w:t>п</w:t>
      </w:r>
      <w:proofErr w:type="gramEnd"/>
      <w:r w:rsidR="00FB01E9" w:rsidRPr="007C2C4E">
        <w:rPr>
          <w:bCs/>
          <w:lang w:val="ru-RU"/>
        </w:rPr>
        <w:t xml:space="preserve">ідставою для притягнення </w:t>
      </w:r>
      <w:r w:rsidRPr="007C2C4E">
        <w:rPr>
          <w:bCs/>
          <w:lang w:val="ru-RU"/>
        </w:rPr>
        <w:t xml:space="preserve">працівника </w:t>
      </w:r>
      <w:r w:rsidR="00586BDC" w:rsidRPr="007C2C4E">
        <w:rPr>
          <w:bCs/>
          <w:lang w:val="ru-RU"/>
        </w:rPr>
        <w:t>У</w:t>
      </w:r>
      <w:r w:rsidRPr="007C2C4E">
        <w:rPr>
          <w:bCs/>
          <w:lang w:val="ru-RU"/>
        </w:rPr>
        <w:t xml:space="preserve">правління Держпраці </w:t>
      </w:r>
      <w:r w:rsidR="00FB01E9" w:rsidRPr="007C2C4E">
        <w:rPr>
          <w:bCs/>
          <w:lang w:val="ru-RU"/>
        </w:rPr>
        <w:t>до відповідальності у порядку, передбаченому чинним законодавством.</w:t>
      </w:r>
    </w:p>
    <w:p w:rsidR="00FB01E9" w:rsidRPr="007C2C4E" w:rsidRDefault="00F04A7B" w:rsidP="00BB55EC">
      <w:pPr>
        <w:spacing w:line="276" w:lineRule="auto"/>
        <w:jc w:val="both"/>
        <w:rPr>
          <w:bCs/>
          <w:lang w:val="ru-RU"/>
        </w:rPr>
      </w:pPr>
      <w:r w:rsidRPr="007C2C4E">
        <w:rPr>
          <w:bCs/>
          <w:lang w:val="ru-RU"/>
        </w:rPr>
        <w:t>13</w:t>
      </w:r>
      <w:r w:rsidR="00FB01E9" w:rsidRPr="007C2C4E">
        <w:rPr>
          <w:bCs/>
          <w:lang w:val="ru-RU"/>
        </w:rPr>
        <w:t>.2. Питання, пов’язані із застосуванням Правил</w:t>
      </w:r>
      <w:r w:rsidR="00586BDC" w:rsidRPr="007C2C4E">
        <w:rPr>
          <w:bCs/>
          <w:lang w:val="ru-RU"/>
        </w:rPr>
        <w:t>,</w:t>
      </w:r>
      <w:r w:rsidR="00FB01E9" w:rsidRPr="007C2C4E">
        <w:rPr>
          <w:bCs/>
          <w:lang w:val="ru-RU"/>
        </w:rPr>
        <w:t xml:space="preserve"> вирішуються </w:t>
      </w:r>
      <w:r w:rsidRPr="007C2C4E">
        <w:rPr>
          <w:bCs/>
          <w:lang w:val="ru-RU"/>
        </w:rPr>
        <w:t xml:space="preserve">начальником </w:t>
      </w:r>
      <w:r w:rsidR="00586BDC" w:rsidRPr="007C2C4E">
        <w:rPr>
          <w:bCs/>
          <w:lang w:val="ru-RU"/>
        </w:rPr>
        <w:t>У</w:t>
      </w:r>
      <w:r w:rsidRPr="007C2C4E">
        <w:rPr>
          <w:bCs/>
          <w:lang w:val="ru-RU"/>
        </w:rPr>
        <w:t>правління Держпраці</w:t>
      </w:r>
      <w:r w:rsidR="00FB01E9" w:rsidRPr="007C2C4E">
        <w:rPr>
          <w:bCs/>
          <w:lang w:val="ru-RU"/>
        </w:rPr>
        <w:t>, а у випадках, передбачених чинним законодавством, - спільно або за згодою з виборним органом первинної профспілкової організації.</w:t>
      </w:r>
    </w:p>
    <w:p w:rsidR="00843AEE" w:rsidRPr="007C2C4E" w:rsidRDefault="00843AEE" w:rsidP="00BB55EC">
      <w:pPr>
        <w:spacing w:line="276" w:lineRule="auto"/>
        <w:ind w:firstLine="708"/>
        <w:jc w:val="both"/>
        <w:rPr>
          <w:lang w:val="ru-RU"/>
        </w:rPr>
      </w:pPr>
      <w:r w:rsidRPr="007C2C4E">
        <w:rPr>
          <w:lang w:val="ru-RU"/>
        </w:rPr>
        <w:t>Працівники У</w:t>
      </w:r>
      <w:r w:rsidRPr="007C2C4E">
        <w:rPr>
          <w:bCs/>
          <w:lang w:val="ru-RU"/>
        </w:rPr>
        <w:t xml:space="preserve">правління Держпраці </w:t>
      </w:r>
      <w:r w:rsidRPr="007C2C4E">
        <w:rPr>
          <w:lang w:val="ru-RU"/>
        </w:rPr>
        <w:t>повинні бути ознайомлені з Правилами</w:t>
      </w:r>
      <w:r w:rsidR="00BB55EC">
        <w:rPr>
          <w:lang w:val="ru-RU"/>
        </w:rPr>
        <w:t xml:space="preserve"> під особистий підпис</w:t>
      </w:r>
      <w:r w:rsidR="002048B1">
        <w:rPr>
          <w:lang w:val="ru-RU"/>
        </w:rPr>
        <w:t>, які зберігаються у відділі</w:t>
      </w:r>
      <w:bookmarkStart w:id="55" w:name="_GoBack"/>
      <w:bookmarkEnd w:id="55"/>
      <w:r w:rsidRPr="007C2C4E">
        <w:rPr>
          <w:lang w:val="ru-RU"/>
        </w:rPr>
        <w:t xml:space="preserve"> персоналу на загальнодоступному місці.</w:t>
      </w:r>
    </w:p>
    <w:p w:rsidR="008C5881" w:rsidRDefault="008C5881" w:rsidP="00BB55EC">
      <w:pPr>
        <w:spacing w:line="276" w:lineRule="auto"/>
        <w:jc w:val="right"/>
        <w:rPr>
          <w:b/>
          <w:i/>
        </w:rPr>
      </w:pPr>
    </w:p>
    <w:p w:rsidR="008C5881" w:rsidRDefault="008C5881" w:rsidP="00BB55EC">
      <w:pPr>
        <w:spacing w:line="276" w:lineRule="auto"/>
        <w:jc w:val="right"/>
        <w:rPr>
          <w:b/>
          <w:i/>
        </w:rPr>
      </w:pPr>
    </w:p>
    <w:p w:rsidR="008C5881" w:rsidRDefault="008C5881" w:rsidP="00956DFD">
      <w:pPr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p w:rsidR="008C5881" w:rsidRDefault="008C5881" w:rsidP="00947505">
      <w:pPr>
        <w:jc w:val="right"/>
        <w:rPr>
          <w:b/>
          <w:i/>
        </w:rPr>
      </w:pPr>
    </w:p>
    <w:sectPr w:rsidR="008C5881" w:rsidSect="00D7121D">
      <w:footerReference w:type="default" r:id="rId17"/>
      <w:pgSz w:w="11906" w:h="16838"/>
      <w:pgMar w:top="1134" w:right="707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3B" w:rsidRDefault="00014C3B" w:rsidP="008C5881">
      <w:r>
        <w:separator/>
      </w:r>
    </w:p>
  </w:endnote>
  <w:endnote w:type="continuationSeparator" w:id="0">
    <w:p w:rsidR="00014C3B" w:rsidRDefault="00014C3B" w:rsidP="008C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3094"/>
      <w:docPartObj>
        <w:docPartGallery w:val="Page Numbers (Bottom of Page)"/>
        <w:docPartUnique/>
      </w:docPartObj>
    </w:sdtPr>
    <w:sdtContent>
      <w:p w:rsidR="002D3526" w:rsidRDefault="00972AC3">
        <w:pPr>
          <w:pStyle w:val="a8"/>
          <w:jc w:val="center"/>
        </w:pPr>
        <w:r>
          <w:fldChar w:fldCharType="begin"/>
        </w:r>
        <w:r w:rsidR="00820B6C">
          <w:instrText xml:space="preserve"> PAGE   \* MERGEFORMAT </w:instrText>
        </w:r>
        <w:r>
          <w:fldChar w:fldCharType="separate"/>
        </w:r>
        <w:r w:rsidR="00D73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526" w:rsidRDefault="002D35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3B" w:rsidRDefault="00014C3B" w:rsidP="008C5881">
      <w:r>
        <w:separator/>
      </w:r>
    </w:p>
  </w:footnote>
  <w:footnote w:type="continuationSeparator" w:id="0">
    <w:p w:rsidR="00014C3B" w:rsidRDefault="00014C3B" w:rsidP="008C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C13"/>
    <w:multiLevelType w:val="hybridMultilevel"/>
    <w:tmpl w:val="E3ACBF0A"/>
    <w:lvl w:ilvl="0" w:tplc="5A107B78">
      <w:start w:val="1"/>
      <w:numFmt w:val="bullet"/>
      <w:lvlText w:val="-"/>
      <w:lvlJc w:val="left"/>
      <w:pPr>
        <w:ind w:left="34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0A8715D8"/>
    <w:multiLevelType w:val="hybridMultilevel"/>
    <w:tmpl w:val="5A5E2BBA"/>
    <w:lvl w:ilvl="0" w:tplc="5A107B78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EF221C"/>
    <w:multiLevelType w:val="hybridMultilevel"/>
    <w:tmpl w:val="950216E0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5543"/>
    <w:multiLevelType w:val="hybridMultilevel"/>
    <w:tmpl w:val="4FCA8B08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C103B"/>
    <w:multiLevelType w:val="hybridMultilevel"/>
    <w:tmpl w:val="9C60B2DA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4247"/>
    <w:multiLevelType w:val="hybridMultilevel"/>
    <w:tmpl w:val="D1400B44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837AE"/>
    <w:multiLevelType w:val="hybridMultilevel"/>
    <w:tmpl w:val="B6964E5A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5F0"/>
    <w:multiLevelType w:val="hybridMultilevel"/>
    <w:tmpl w:val="01FEDF38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673CC"/>
    <w:multiLevelType w:val="hybridMultilevel"/>
    <w:tmpl w:val="6AE2E5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0E0740"/>
    <w:multiLevelType w:val="hybridMultilevel"/>
    <w:tmpl w:val="8ED4D4A4"/>
    <w:lvl w:ilvl="0" w:tplc="5A107B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294"/>
    <w:rsid w:val="00014C3B"/>
    <w:rsid w:val="00015818"/>
    <w:rsid w:val="00027489"/>
    <w:rsid w:val="00055918"/>
    <w:rsid w:val="00055FF4"/>
    <w:rsid w:val="00072F05"/>
    <w:rsid w:val="0007640F"/>
    <w:rsid w:val="000B6229"/>
    <w:rsid w:val="000F643A"/>
    <w:rsid w:val="00114818"/>
    <w:rsid w:val="001449AD"/>
    <w:rsid w:val="0015088A"/>
    <w:rsid w:val="00162752"/>
    <w:rsid w:val="00173788"/>
    <w:rsid w:val="001940D2"/>
    <w:rsid w:val="00194F00"/>
    <w:rsid w:val="001B4333"/>
    <w:rsid w:val="001B5007"/>
    <w:rsid w:val="001C3506"/>
    <w:rsid w:val="001C4992"/>
    <w:rsid w:val="001C6F56"/>
    <w:rsid w:val="001E22C5"/>
    <w:rsid w:val="002048B1"/>
    <w:rsid w:val="002138AF"/>
    <w:rsid w:val="0021594A"/>
    <w:rsid w:val="00221A4E"/>
    <w:rsid w:val="00262294"/>
    <w:rsid w:val="00271ABF"/>
    <w:rsid w:val="00282EB8"/>
    <w:rsid w:val="002900B3"/>
    <w:rsid w:val="002C22CA"/>
    <w:rsid w:val="002D3526"/>
    <w:rsid w:val="002D6533"/>
    <w:rsid w:val="002E3A3D"/>
    <w:rsid w:val="002E4104"/>
    <w:rsid w:val="002E7231"/>
    <w:rsid w:val="002F2F44"/>
    <w:rsid w:val="002F4090"/>
    <w:rsid w:val="002F60E7"/>
    <w:rsid w:val="003028C6"/>
    <w:rsid w:val="00344885"/>
    <w:rsid w:val="00350A93"/>
    <w:rsid w:val="0037701F"/>
    <w:rsid w:val="00385773"/>
    <w:rsid w:val="0039003F"/>
    <w:rsid w:val="00390F8E"/>
    <w:rsid w:val="003A1567"/>
    <w:rsid w:val="003C4D4B"/>
    <w:rsid w:val="003C7544"/>
    <w:rsid w:val="003D2233"/>
    <w:rsid w:val="003E326B"/>
    <w:rsid w:val="003F0C52"/>
    <w:rsid w:val="00400331"/>
    <w:rsid w:val="004251DB"/>
    <w:rsid w:val="00433CDA"/>
    <w:rsid w:val="00455F91"/>
    <w:rsid w:val="00484FAA"/>
    <w:rsid w:val="004A020C"/>
    <w:rsid w:val="004A4232"/>
    <w:rsid w:val="004B1D77"/>
    <w:rsid w:val="004C374C"/>
    <w:rsid w:val="004C582D"/>
    <w:rsid w:val="004F19FF"/>
    <w:rsid w:val="004F6AEF"/>
    <w:rsid w:val="00514259"/>
    <w:rsid w:val="005171B1"/>
    <w:rsid w:val="0054123A"/>
    <w:rsid w:val="0057285C"/>
    <w:rsid w:val="00574E49"/>
    <w:rsid w:val="005820C2"/>
    <w:rsid w:val="00583FA8"/>
    <w:rsid w:val="00586BDC"/>
    <w:rsid w:val="005A5392"/>
    <w:rsid w:val="005B4027"/>
    <w:rsid w:val="005B7F4C"/>
    <w:rsid w:val="005D607A"/>
    <w:rsid w:val="005D74C8"/>
    <w:rsid w:val="00640C31"/>
    <w:rsid w:val="006478DB"/>
    <w:rsid w:val="006570AE"/>
    <w:rsid w:val="00676BAC"/>
    <w:rsid w:val="00691480"/>
    <w:rsid w:val="00691E86"/>
    <w:rsid w:val="006B3872"/>
    <w:rsid w:val="006C1B17"/>
    <w:rsid w:val="006C3C01"/>
    <w:rsid w:val="006D1DD3"/>
    <w:rsid w:val="006E63F9"/>
    <w:rsid w:val="006F46A2"/>
    <w:rsid w:val="00722740"/>
    <w:rsid w:val="007248B4"/>
    <w:rsid w:val="00725129"/>
    <w:rsid w:val="0073172E"/>
    <w:rsid w:val="007368BF"/>
    <w:rsid w:val="007433A0"/>
    <w:rsid w:val="00757782"/>
    <w:rsid w:val="00762AC3"/>
    <w:rsid w:val="00764B79"/>
    <w:rsid w:val="00765972"/>
    <w:rsid w:val="00767503"/>
    <w:rsid w:val="0078021A"/>
    <w:rsid w:val="00784B23"/>
    <w:rsid w:val="007902F4"/>
    <w:rsid w:val="00791D0C"/>
    <w:rsid w:val="00793DBC"/>
    <w:rsid w:val="007A592B"/>
    <w:rsid w:val="007B59F0"/>
    <w:rsid w:val="007C2C4E"/>
    <w:rsid w:val="007D1C6E"/>
    <w:rsid w:val="007D41C7"/>
    <w:rsid w:val="007D7BFC"/>
    <w:rsid w:val="00812189"/>
    <w:rsid w:val="00813BEC"/>
    <w:rsid w:val="00820B6C"/>
    <w:rsid w:val="00843AEE"/>
    <w:rsid w:val="008610CE"/>
    <w:rsid w:val="008653F3"/>
    <w:rsid w:val="008670D9"/>
    <w:rsid w:val="00874C64"/>
    <w:rsid w:val="00877E31"/>
    <w:rsid w:val="0088791B"/>
    <w:rsid w:val="00890203"/>
    <w:rsid w:val="008A1980"/>
    <w:rsid w:val="008C1102"/>
    <w:rsid w:val="008C37C4"/>
    <w:rsid w:val="008C5881"/>
    <w:rsid w:val="008F0B65"/>
    <w:rsid w:val="008F3185"/>
    <w:rsid w:val="009158C6"/>
    <w:rsid w:val="00924D9C"/>
    <w:rsid w:val="00933801"/>
    <w:rsid w:val="009374FB"/>
    <w:rsid w:val="00937996"/>
    <w:rsid w:val="00944E67"/>
    <w:rsid w:val="00946575"/>
    <w:rsid w:val="00947505"/>
    <w:rsid w:val="00953050"/>
    <w:rsid w:val="00956DFD"/>
    <w:rsid w:val="00972AC3"/>
    <w:rsid w:val="00985D7B"/>
    <w:rsid w:val="00986CA6"/>
    <w:rsid w:val="009912E5"/>
    <w:rsid w:val="009A01AD"/>
    <w:rsid w:val="009A4F03"/>
    <w:rsid w:val="009A5521"/>
    <w:rsid w:val="009A68E8"/>
    <w:rsid w:val="009A759F"/>
    <w:rsid w:val="009B26DB"/>
    <w:rsid w:val="009D2CCB"/>
    <w:rsid w:val="00A02C7B"/>
    <w:rsid w:val="00A248CF"/>
    <w:rsid w:val="00A27CCB"/>
    <w:rsid w:val="00A52464"/>
    <w:rsid w:val="00A7566E"/>
    <w:rsid w:val="00A81E93"/>
    <w:rsid w:val="00AA12B5"/>
    <w:rsid w:val="00AA438C"/>
    <w:rsid w:val="00AA6E03"/>
    <w:rsid w:val="00AD48A3"/>
    <w:rsid w:val="00AD743B"/>
    <w:rsid w:val="00AE62B3"/>
    <w:rsid w:val="00AF3ADE"/>
    <w:rsid w:val="00B30BEB"/>
    <w:rsid w:val="00B453DF"/>
    <w:rsid w:val="00B47548"/>
    <w:rsid w:val="00B53507"/>
    <w:rsid w:val="00B55BE4"/>
    <w:rsid w:val="00B63533"/>
    <w:rsid w:val="00B6535D"/>
    <w:rsid w:val="00B821DC"/>
    <w:rsid w:val="00BA1EEE"/>
    <w:rsid w:val="00BA3CFD"/>
    <w:rsid w:val="00BB190E"/>
    <w:rsid w:val="00BB55EC"/>
    <w:rsid w:val="00BD4237"/>
    <w:rsid w:val="00BF4C49"/>
    <w:rsid w:val="00C06DF1"/>
    <w:rsid w:val="00C11482"/>
    <w:rsid w:val="00C11F89"/>
    <w:rsid w:val="00C16C79"/>
    <w:rsid w:val="00C25981"/>
    <w:rsid w:val="00C62019"/>
    <w:rsid w:val="00C70696"/>
    <w:rsid w:val="00C77273"/>
    <w:rsid w:val="00C81688"/>
    <w:rsid w:val="00C85FDD"/>
    <w:rsid w:val="00CD2ADD"/>
    <w:rsid w:val="00CF4664"/>
    <w:rsid w:val="00D14934"/>
    <w:rsid w:val="00D175F6"/>
    <w:rsid w:val="00D260BC"/>
    <w:rsid w:val="00D37368"/>
    <w:rsid w:val="00D4515E"/>
    <w:rsid w:val="00D7121D"/>
    <w:rsid w:val="00D73C04"/>
    <w:rsid w:val="00D75138"/>
    <w:rsid w:val="00D80AA1"/>
    <w:rsid w:val="00D834C5"/>
    <w:rsid w:val="00D865B8"/>
    <w:rsid w:val="00D954DD"/>
    <w:rsid w:val="00DB7FBA"/>
    <w:rsid w:val="00DC539F"/>
    <w:rsid w:val="00DD1318"/>
    <w:rsid w:val="00DD5C68"/>
    <w:rsid w:val="00DF44AC"/>
    <w:rsid w:val="00E17EAD"/>
    <w:rsid w:val="00E54DE9"/>
    <w:rsid w:val="00E611AA"/>
    <w:rsid w:val="00E638F0"/>
    <w:rsid w:val="00E677EE"/>
    <w:rsid w:val="00E71FE3"/>
    <w:rsid w:val="00E74B8C"/>
    <w:rsid w:val="00E95BAD"/>
    <w:rsid w:val="00EA385A"/>
    <w:rsid w:val="00EC3210"/>
    <w:rsid w:val="00EC341C"/>
    <w:rsid w:val="00ED45F9"/>
    <w:rsid w:val="00EE31BD"/>
    <w:rsid w:val="00EF3D71"/>
    <w:rsid w:val="00F04A7B"/>
    <w:rsid w:val="00F0620C"/>
    <w:rsid w:val="00F07F06"/>
    <w:rsid w:val="00F07F48"/>
    <w:rsid w:val="00F12380"/>
    <w:rsid w:val="00F15B63"/>
    <w:rsid w:val="00F5069F"/>
    <w:rsid w:val="00F57874"/>
    <w:rsid w:val="00F8425B"/>
    <w:rsid w:val="00F954F1"/>
    <w:rsid w:val="00FA154E"/>
    <w:rsid w:val="00FA1D1F"/>
    <w:rsid w:val="00FB01E9"/>
    <w:rsid w:val="00FE484A"/>
    <w:rsid w:val="00FE4DD1"/>
    <w:rsid w:val="00FF3D9F"/>
    <w:rsid w:val="00FF5DF7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4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62294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4">
    <w:name w:val="Normal (Web)"/>
    <w:basedOn w:val="a"/>
    <w:rsid w:val="0026229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262294"/>
    <w:rPr>
      <w:b/>
      <w:bCs/>
    </w:rPr>
  </w:style>
  <w:style w:type="paragraph" w:styleId="a6">
    <w:name w:val="header"/>
    <w:basedOn w:val="a"/>
    <w:link w:val="a7"/>
    <w:rsid w:val="008C58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881"/>
    <w:rPr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8C58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5881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7B59F0"/>
    <w:pPr>
      <w:ind w:left="720"/>
      <w:contextualSpacing/>
    </w:pPr>
  </w:style>
  <w:style w:type="paragraph" w:customStyle="1" w:styleId="rvps7">
    <w:name w:val="rvps7"/>
    <w:basedOn w:val="a"/>
    <w:rsid w:val="00F07F4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07F48"/>
  </w:style>
  <w:style w:type="character" w:customStyle="1" w:styleId="apple-converted-space">
    <w:name w:val="apple-converted-space"/>
    <w:basedOn w:val="a0"/>
    <w:rsid w:val="00F07F48"/>
  </w:style>
  <w:style w:type="paragraph" w:customStyle="1" w:styleId="rvps6">
    <w:name w:val="rvps6"/>
    <w:basedOn w:val="a"/>
    <w:rsid w:val="00F07F4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F07F48"/>
  </w:style>
  <w:style w:type="paragraph" w:customStyle="1" w:styleId="rvps2">
    <w:name w:val="rvps2"/>
    <w:basedOn w:val="a"/>
    <w:rsid w:val="00E95B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E95BAD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37701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7701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97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rint1481266574778618" TargetMode="External"/><Relationship Id="rId13" Type="http://schemas.openxmlformats.org/officeDocument/2006/relationships/hyperlink" Target="http://zakon3.rada.gov.ua/laws/show/889-19/print14812665747786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/print14812665747786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254%D0%BA/96-%D0%B2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/print1481266574778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254%D0%BA/96-%D0%B2%D1%80" TargetMode="External"/><Relationship Id="rId10" Type="http://schemas.openxmlformats.org/officeDocument/2006/relationships/hyperlink" Target="http://zakon3.rada.gov.ua/laws/show/889-19/print14812665747786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/print1481266574778618" TargetMode="External"/><Relationship Id="rId14" Type="http://schemas.openxmlformats.org/officeDocument/2006/relationships/hyperlink" Target="http://zakon3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DBA6-2A0D-4627-AA43-51C06347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TDIPP Lviv</cp:lastModifiedBy>
  <cp:revision>2</cp:revision>
  <cp:lastPrinted>2017-04-10T13:53:00Z</cp:lastPrinted>
  <dcterms:created xsi:type="dcterms:W3CDTF">2017-07-11T13:52:00Z</dcterms:created>
  <dcterms:modified xsi:type="dcterms:W3CDTF">2017-07-11T13:52:00Z</dcterms:modified>
</cp:coreProperties>
</file>