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0C1BF3">
        <w:rPr>
          <w:sz w:val="28"/>
          <w:szCs w:val="28"/>
          <w:lang w:val="uk-UA"/>
        </w:rPr>
        <w:t>Станом на 30.06.2016 року в Україні загинуло 8 працівників під час виробничої діяльності підприємств водопровідно-каналізаційного господарства підприємств. За аналогічний період 2015 року загинуло 2 працівників.</w:t>
      </w:r>
      <w:r w:rsidRPr="000C1BF3">
        <w:rPr>
          <w:sz w:val="28"/>
          <w:szCs w:val="28"/>
          <w:lang w:val="uk-UA"/>
        </w:rPr>
        <w:tab/>
        <w:t>Також в даній галузі зросла кількість групових смертельних нещасних випадків, а саме:</w:t>
      </w:r>
    </w:p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0C1BF3">
        <w:rPr>
          <w:sz w:val="28"/>
          <w:szCs w:val="28"/>
          <w:lang w:val="uk-UA"/>
        </w:rPr>
        <w:tab/>
        <w:t xml:space="preserve">27.05 2016 року у приміщенні каналізаційної насосної станції без ознак життя знайдено 2 працівників </w:t>
      </w:r>
      <w:proofErr w:type="spellStart"/>
      <w:r w:rsidRPr="000C1BF3">
        <w:rPr>
          <w:sz w:val="28"/>
          <w:szCs w:val="28"/>
          <w:lang w:val="uk-UA"/>
        </w:rPr>
        <w:t>КП</w:t>
      </w:r>
      <w:proofErr w:type="spellEnd"/>
      <w:r w:rsidRPr="000C1BF3">
        <w:rPr>
          <w:sz w:val="28"/>
          <w:szCs w:val="28"/>
          <w:lang w:val="uk-UA"/>
        </w:rPr>
        <w:t xml:space="preserve"> Полтавської обласної ради «</w:t>
      </w:r>
      <w:proofErr w:type="spellStart"/>
      <w:r w:rsidRPr="000C1BF3">
        <w:rPr>
          <w:sz w:val="28"/>
          <w:szCs w:val="28"/>
          <w:lang w:val="uk-UA"/>
        </w:rPr>
        <w:t>Полтавводоканал</w:t>
      </w:r>
      <w:proofErr w:type="spellEnd"/>
      <w:r w:rsidRPr="000C1BF3">
        <w:rPr>
          <w:sz w:val="28"/>
          <w:szCs w:val="28"/>
          <w:lang w:val="uk-UA"/>
        </w:rPr>
        <w:t>» (Полтавська область). Отруєння сталося внаслідок виконання робіт без засобів індивідуального захисту.</w:t>
      </w:r>
    </w:p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0C1BF3">
        <w:rPr>
          <w:sz w:val="28"/>
          <w:szCs w:val="28"/>
          <w:lang w:val="uk-UA"/>
        </w:rPr>
        <w:tab/>
        <w:t xml:space="preserve">19.06.2016 року під час виконання робіт у приміщенні каналізаційної насосної станції, не </w:t>
      </w:r>
      <w:proofErr w:type="spellStart"/>
      <w:r w:rsidRPr="000C1BF3">
        <w:rPr>
          <w:sz w:val="28"/>
          <w:szCs w:val="28"/>
          <w:lang w:val="uk-UA"/>
        </w:rPr>
        <w:t>облаштованому</w:t>
      </w:r>
      <w:proofErr w:type="spellEnd"/>
      <w:r w:rsidRPr="000C1BF3">
        <w:rPr>
          <w:sz w:val="28"/>
          <w:szCs w:val="28"/>
          <w:lang w:val="uk-UA"/>
        </w:rPr>
        <w:t xml:space="preserve"> припливно-витяжною вентиляцією, сталося отруєння 2 працівників Комунального водопровідно-каналізаційного підприємства «Водограй» (Кіровоградська область), внаслідок накопичення парів шкідливих речовин та небезпечних газів.</w:t>
      </w:r>
    </w:p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0C1BF3">
        <w:rPr>
          <w:sz w:val="28"/>
          <w:szCs w:val="28"/>
          <w:lang w:val="uk-UA"/>
        </w:rPr>
        <w:tab/>
        <w:t xml:space="preserve">23.06.2016 року під час виконання ремонтних робіт у приміщенні каналізаційної насосної станції внаслідок загоряння постраждало 2 працівників </w:t>
      </w:r>
      <w:proofErr w:type="spellStart"/>
      <w:r w:rsidRPr="000C1BF3">
        <w:rPr>
          <w:sz w:val="28"/>
          <w:szCs w:val="28"/>
          <w:lang w:val="uk-UA"/>
        </w:rPr>
        <w:t>КП</w:t>
      </w:r>
      <w:proofErr w:type="spellEnd"/>
      <w:r w:rsidRPr="000C1BF3">
        <w:rPr>
          <w:sz w:val="28"/>
          <w:szCs w:val="28"/>
          <w:lang w:val="uk-UA"/>
        </w:rPr>
        <w:t xml:space="preserve"> «</w:t>
      </w:r>
      <w:proofErr w:type="spellStart"/>
      <w:r w:rsidRPr="000C1BF3">
        <w:rPr>
          <w:sz w:val="28"/>
          <w:szCs w:val="28"/>
          <w:lang w:val="uk-UA"/>
        </w:rPr>
        <w:t>Водотеплосервіс</w:t>
      </w:r>
      <w:proofErr w:type="spellEnd"/>
      <w:r w:rsidRPr="000C1BF3">
        <w:rPr>
          <w:sz w:val="28"/>
          <w:szCs w:val="28"/>
          <w:lang w:val="uk-UA"/>
        </w:rPr>
        <w:t>» (Івано-Франківська область), з них 1 смертельно.</w:t>
      </w:r>
    </w:p>
    <w:p w:rsidR="000C1BF3" w:rsidRPr="000C1BF3" w:rsidRDefault="000C1BF3" w:rsidP="000C1BF3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0C1BF3">
        <w:rPr>
          <w:sz w:val="28"/>
          <w:szCs w:val="28"/>
          <w:lang w:val="uk-UA"/>
        </w:rPr>
        <w:tab/>
        <w:t>28.06.2016 року у приватному домоволодінні у м. Черкаси під час очистки каналізаційного колодязя смертельно отруїлися 3 особи.</w:t>
      </w:r>
    </w:p>
    <w:p w:rsidR="008E70C9" w:rsidRPr="000C1BF3" w:rsidRDefault="008E70C9">
      <w:pPr>
        <w:rPr>
          <w:sz w:val="28"/>
          <w:szCs w:val="28"/>
        </w:rPr>
      </w:pPr>
    </w:p>
    <w:sectPr w:rsidR="008E70C9" w:rsidRPr="000C1BF3" w:rsidSect="008E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1BF3"/>
    <w:rsid w:val="000C1BF3"/>
    <w:rsid w:val="008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TDIPP Lviv</cp:lastModifiedBy>
  <cp:revision>1</cp:revision>
  <dcterms:created xsi:type="dcterms:W3CDTF">2016-07-28T14:08:00Z</dcterms:created>
  <dcterms:modified xsi:type="dcterms:W3CDTF">2016-07-28T14:11:00Z</dcterms:modified>
</cp:coreProperties>
</file>